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t xml:space="preserve">Государственное санитарно-эпидемиологическое нормирование </w:t>
      </w:r>
      <w:r w:rsidRPr="002B7EBE">
        <w:rPr>
          <w:b/>
          <w:bCs/>
          <w:lang w:eastAsia="ru-RU"/>
        </w:rPr>
        <w:br/>
        <w:t>Российской Федерации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t>2.4. ГИГИЕНА ДЕТЕЙ И ПОДРОСТКОВ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t xml:space="preserve">РЕКОМЕНДАЦИИ ПО ОРГАНИЗАЦИИ ПИТАНИЯ </w:t>
      </w:r>
      <w:r w:rsidRPr="002B7EBE">
        <w:rPr>
          <w:b/>
          <w:bCs/>
          <w:lang w:eastAsia="ru-RU"/>
        </w:rPr>
        <w:br/>
        <w:t>ОБУЧАЮЩИХСЯ ОБЩЕОБРАЗОВАТЕЛЬНЫХ ОРГАНИЗАЦИЙ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t xml:space="preserve">Методические рекомендации </w:t>
      </w:r>
      <w:r w:rsidRPr="002B7EBE">
        <w:rPr>
          <w:b/>
          <w:bCs/>
          <w:lang w:eastAsia="ru-RU"/>
        </w:rPr>
        <w:br/>
      </w:r>
      <w:bookmarkStart w:id="0" w:name="_GoBack"/>
      <w:r w:rsidRPr="002B7EBE">
        <w:rPr>
          <w:b/>
          <w:bCs/>
          <w:lang w:eastAsia="ru-RU"/>
        </w:rPr>
        <w:t>МР 2.4.0179-20</w:t>
      </w:r>
    </w:p>
    <w:bookmarkEnd w:id="0"/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t>Москва 2020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1. Разработаны: </w:t>
      </w:r>
      <w:proofErr w:type="gramStart"/>
      <w:r w:rsidRPr="002B7EBE">
        <w:rPr>
          <w:lang w:eastAsia="ru-RU"/>
        </w:rPr>
        <w:t xml:space="preserve">Федеральной службы по надзору в сфере защиты прав потребителей и благополучия человека (Брагина И.В., </w:t>
      </w:r>
      <w:proofErr w:type="spellStart"/>
      <w:r w:rsidRPr="002B7EBE">
        <w:rPr>
          <w:lang w:eastAsia="ru-RU"/>
        </w:rPr>
        <w:t>Шевкун</w:t>
      </w:r>
      <w:proofErr w:type="spellEnd"/>
      <w:r w:rsidRPr="002B7EBE">
        <w:rPr>
          <w:lang w:eastAsia="ru-RU"/>
        </w:rPr>
        <w:t xml:space="preserve"> И.Г., Яновская Г.В.); ФГБУН «ФИЦ питания и биотехнологии» (Никитюк Д.Б., Батурин А.К., </w:t>
      </w:r>
      <w:proofErr w:type="spellStart"/>
      <w:r w:rsidRPr="002B7EBE">
        <w:rPr>
          <w:lang w:eastAsia="ru-RU"/>
        </w:rPr>
        <w:t>Пырьева</w:t>
      </w:r>
      <w:proofErr w:type="spellEnd"/>
      <w:r w:rsidRPr="002B7EBE">
        <w:rPr>
          <w:lang w:eastAsia="ru-RU"/>
        </w:rPr>
        <w:t xml:space="preserve"> Е.А., </w:t>
      </w:r>
      <w:proofErr w:type="spellStart"/>
      <w:r w:rsidRPr="002B7EBE">
        <w:rPr>
          <w:lang w:eastAsia="ru-RU"/>
        </w:rPr>
        <w:t>Гмошинская</w:t>
      </w:r>
      <w:proofErr w:type="spellEnd"/>
      <w:r w:rsidRPr="002B7EBE">
        <w:rPr>
          <w:lang w:eastAsia="ru-RU"/>
        </w:rPr>
        <w:t xml:space="preserve"> М.В., </w:t>
      </w:r>
      <w:proofErr w:type="spellStart"/>
      <w:r w:rsidRPr="002B7EBE">
        <w:rPr>
          <w:lang w:eastAsia="ru-RU"/>
        </w:rPr>
        <w:t>Димитриева</w:t>
      </w:r>
      <w:proofErr w:type="spellEnd"/>
      <w:r w:rsidRPr="002B7EBE">
        <w:rPr>
          <w:lang w:eastAsia="ru-RU"/>
        </w:rPr>
        <w:t xml:space="preserve"> С.А., </w:t>
      </w:r>
      <w:proofErr w:type="spellStart"/>
      <w:r w:rsidRPr="002B7EBE">
        <w:rPr>
          <w:lang w:eastAsia="ru-RU"/>
        </w:rPr>
        <w:t>Тоболева</w:t>
      </w:r>
      <w:proofErr w:type="spellEnd"/>
      <w:r w:rsidRPr="002B7EBE">
        <w:rPr>
          <w:lang w:eastAsia="ru-RU"/>
        </w:rPr>
        <w:t xml:space="preserve"> М.А.); ФБУН «Новосибирский научно-исследовательский институт гигиены» </w:t>
      </w:r>
      <w:proofErr w:type="spellStart"/>
      <w:r w:rsidRPr="002B7EBE">
        <w:rPr>
          <w:lang w:eastAsia="ru-RU"/>
        </w:rPr>
        <w:t>Роспотребнадзора</w:t>
      </w:r>
      <w:proofErr w:type="spellEnd"/>
      <w:r w:rsidRPr="002B7EBE">
        <w:rPr>
          <w:lang w:eastAsia="ru-RU"/>
        </w:rPr>
        <w:t xml:space="preserve"> (Новикова И.И., Ерофеев Ю.В., Романенко С.П.);</w:t>
      </w:r>
      <w:proofErr w:type="gramEnd"/>
      <w:r w:rsidRPr="002B7EBE">
        <w:rPr>
          <w:lang w:eastAsia="ru-RU"/>
        </w:rPr>
        <w:t xml:space="preserve"> Управление </w:t>
      </w:r>
      <w:proofErr w:type="spellStart"/>
      <w:r w:rsidRPr="002B7EBE">
        <w:rPr>
          <w:lang w:eastAsia="ru-RU"/>
        </w:rPr>
        <w:t>Роспотребнадзора</w:t>
      </w:r>
      <w:proofErr w:type="spellEnd"/>
      <w:r w:rsidRPr="002B7EBE">
        <w:rPr>
          <w:lang w:eastAsia="ru-RU"/>
        </w:rPr>
        <w:t xml:space="preserve"> по Брянской области (Самойленко Т.Н); Управление </w:t>
      </w:r>
      <w:proofErr w:type="spellStart"/>
      <w:r w:rsidRPr="002B7EBE">
        <w:rPr>
          <w:lang w:eastAsia="ru-RU"/>
        </w:rPr>
        <w:t>Роспотребнадзора</w:t>
      </w:r>
      <w:proofErr w:type="spellEnd"/>
      <w:r w:rsidRPr="002B7EBE">
        <w:rPr>
          <w:lang w:eastAsia="ru-RU"/>
        </w:rPr>
        <w:t xml:space="preserve"> по Ставропольскому краю (Сорокина М.И.); ФБУЗ «Центр гигиены и эпидемиологии в Тульской области» (Денисова О.И.); ФБУЗ «Центр гигиены и эпидемиологии в г. Москве в Юго-Восточном округе г. Москвы» (</w:t>
      </w:r>
      <w:proofErr w:type="spellStart"/>
      <w:r w:rsidRPr="002B7EBE">
        <w:rPr>
          <w:lang w:eastAsia="ru-RU"/>
        </w:rPr>
        <w:t>Молдованов</w:t>
      </w:r>
      <w:proofErr w:type="spellEnd"/>
      <w:r w:rsidRPr="002B7EBE">
        <w:rPr>
          <w:lang w:eastAsia="ru-RU"/>
        </w:rPr>
        <w:t xml:space="preserve"> В.В.).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«</w:t>
      </w:r>
      <w:r w:rsidRPr="002B7EBE">
        <w:rPr>
          <w:u w:val="single"/>
          <w:lang w:eastAsia="ru-RU"/>
        </w:rPr>
        <w:t>18</w:t>
      </w:r>
      <w:r w:rsidRPr="002B7EBE">
        <w:rPr>
          <w:lang w:eastAsia="ru-RU"/>
        </w:rPr>
        <w:t xml:space="preserve">» </w:t>
      </w:r>
      <w:r w:rsidRPr="002B7EBE">
        <w:rPr>
          <w:u w:val="single"/>
          <w:lang w:eastAsia="ru-RU"/>
        </w:rPr>
        <w:t>мая</w:t>
      </w:r>
      <w:r w:rsidRPr="002B7EBE">
        <w:rPr>
          <w:lang w:eastAsia="ru-RU"/>
        </w:rPr>
        <w:t xml:space="preserve"> 2020 г.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3. Введены впервые.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</w:tblGrid>
      <w:tr w:rsidR="002B7EBE" w:rsidRPr="002B7EBE" w:rsidTr="002B7EBE">
        <w:trPr>
          <w:tblCellSpacing w:w="0" w:type="dxa"/>
          <w:jc w:val="right"/>
        </w:trPr>
        <w:tc>
          <w:tcPr>
            <w:tcW w:w="0" w:type="auto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УТВЕРЖДАЮ</w:t>
            </w:r>
          </w:p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Руководитель Федеральной службы по </w:t>
            </w:r>
            <w:r w:rsidRPr="002B7EBE">
              <w:rPr>
                <w:lang w:eastAsia="ru-RU"/>
              </w:rPr>
              <w:br/>
              <w:t xml:space="preserve">надзору в сфере защиты прав </w:t>
            </w:r>
            <w:r w:rsidRPr="002B7EBE">
              <w:rPr>
                <w:lang w:eastAsia="ru-RU"/>
              </w:rPr>
              <w:br/>
              <w:t xml:space="preserve">потребителей и благополучия человека, </w:t>
            </w:r>
            <w:r w:rsidRPr="002B7EBE">
              <w:rPr>
                <w:lang w:eastAsia="ru-RU"/>
              </w:rPr>
              <w:br/>
              <w:t xml:space="preserve">Главный государственный санитарный </w:t>
            </w:r>
            <w:r w:rsidRPr="002B7EBE">
              <w:rPr>
                <w:lang w:eastAsia="ru-RU"/>
              </w:rPr>
              <w:br/>
              <w:t>врач Российской Федерации</w:t>
            </w:r>
          </w:p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___________ А.Ю. Попова</w:t>
            </w:r>
          </w:p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«</w:t>
            </w:r>
            <w:r w:rsidRPr="002B7EBE">
              <w:rPr>
                <w:u w:val="single"/>
                <w:lang w:eastAsia="ru-RU"/>
              </w:rPr>
              <w:t>18</w:t>
            </w:r>
            <w:r w:rsidRPr="002B7EBE">
              <w:rPr>
                <w:lang w:eastAsia="ru-RU"/>
              </w:rPr>
              <w:t xml:space="preserve">» </w:t>
            </w:r>
            <w:r w:rsidRPr="002B7EBE">
              <w:rPr>
                <w:u w:val="single"/>
                <w:lang w:eastAsia="ru-RU"/>
              </w:rPr>
              <w:t>мая</w:t>
            </w:r>
            <w:r w:rsidRPr="002B7EBE">
              <w:rPr>
                <w:lang w:eastAsia="ru-RU"/>
              </w:rPr>
              <w:t xml:space="preserve"> 2020 г.</w:t>
            </w:r>
          </w:p>
        </w:tc>
      </w:tr>
    </w:tbl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lang w:eastAsia="ru-RU"/>
        </w:rPr>
        <w:t>2.4. ГИГИЕНА ДЕТЕЙ И ПОДРОСТКОВ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t xml:space="preserve">РЕКОМЕНДАЦИИ ПО ОРГАНИЗАЦИИ ПИТАНИЯ ОБУЧАЮЩИХСЯ </w:t>
      </w:r>
      <w:r w:rsidRPr="002B7EBE">
        <w:rPr>
          <w:b/>
          <w:bCs/>
          <w:lang w:eastAsia="ru-RU"/>
        </w:rPr>
        <w:br/>
        <w:t>ОБЩЕОБРАЗОВАТЕЛЬНЫХ ОРГАНИЗАЦИЙ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t xml:space="preserve">Методические рекомендации </w:t>
      </w:r>
      <w:r w:rsidRPr="002B7EBE">
        <w:rPr>
          <w:b/>
          <w:bCs/>
          <w:lang w:eastAsia="ru-RU"/>
        </w:rPr>
        <w:br/>
        <w:t>МР 2.4.0179-20</w:t>
      </w:r>
    </w:p>
    <w:p w:rsidR="002B7EBE" w:rsidRPr="002B7EBE" w:rsidRDefault="002B7EBE" w:rsidP="002B7EBE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1" w:name="i18373"/>
      <w:r w:rsidRPr="002B7EBE">
        <w:rPr>
          <w:b/>
          <w:bCs/>
          <w:kern w:val="36"/>
          <w:sz w:val="48"/>
          <w:szCs w:val="48"/>
          <w:lang w:eastAsia="ru-RU"/>
        </w:rPr>
        <w:lastRenderedPageBreak/>
        <w:t>I. Общие положения и область применения</w:t>
      </w:r>
      <w:bookmarkEnd w:id="1"/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 w:rsidRPr="002B7EBE">
        <w:rPr>
          <w:lang w:eastAsia="ru-RU"/>
        </w:rPr>
        <w:t>Роспотребнадзора</w:t>
      </w:r>
      <w:proofErr w:type="spellEnd"/>
      <w:r w:rsidRPr="002B7EBE">
        <w:rPr>
          <w:lang w:eastAsia="ru-RU"/>
        </w:rPr>
        <w:t>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2B7EBE" w:rsidRPr="002B7EBE" w:rsidRDefault="002B7EBE" w:rsidP="002B7EBE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2" w:name="i24183"/>
      <w:r w:rsidRPr="002B7EBE">
        <w:rPr>
          <w:b/>
          <w:bCs/>
          <w:kern w:val="36"/>
          <w:sz w:val="48"/>
          <w:szCs w:val="48"/>
          <w:lang w:eastAsia="ru-RU"/>
        </w:rPr>
        <w:t xml:space="preserve">II. </w:t>
      </w:r>
      <w:proofErr w:type="gramStart"/>
      <w:r w:rsidRPr="002B7EBE">
        <w:rPr>
          <w:b/>
          <w:bCs/>
          <w:kern w:val="36"/>
          <w:sz w:val="48"/>
          <w:szCs w:val="48"/>
          <w:lang w:eastAsia="ru-RU"/>
        </w:rPr>
        <w:t>Организация питания обучающихся в общеобразовательных организациях</w:t>
      </w:r>
      <w:bookmarkEnd w:id="2"/>
      <w:proofErr w:type="gramEnd"/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2.2. Обучающиеся общеобразовательных организаций, в зависимости от режима (смены) обучения обеспечиваются горячим питанием в виде завтрака </w:t>
      </w:r>
      <w:proofErr w:type="gramStart"/>
      <w:r w:rsidRPr="002B7EBE">
        <w:rPr>
          <w:lang w:eastAsia="ru-RU"/>
        </w:rPr>
        <w:t>и(</w:t>
      </w:r>
      <w:proofErr w:type="gramEnd"/>
      <w:r w:rsidRPr="002B7EBE">
        <w:rPr>
          <w:lang w:eastAsia="ru-RU"/>
        </w:rPr>
        <w:t>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2.3. Завтрак должен состоять из горячего блюда и напитка, рекомендуется добавлять ягоды, фрукты и овощи.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2.4. </w:t>
      </w:r>
      <w:proofErr w:type="gramStart"/>
      <w:r w:rsidRPr="002B7EBE">
        <w:rPr>
          <w:lang w:eastAsia="ru-RU"/>
        </w:rPr>
        <w:t>Обучающиеся</w:t>
      </w:r>
      <w:proofErr w:type="gramEnd"/>
      <w:r w:rsidRPr="002B7EBE">
        <w:rPr>
          <w:lang w:eastAsia="ru-RU"/>
        </w:rPr>
        <w:t xml:space="preserve"> во вторую смену обеспечиваются обедом. Не допускается замена обеда завтраком.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lastRenderedPageBreak/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Для обеспечения биологической ценности в питании детей рекомендуется использовать: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- продукты повышенной пищевой ценности, в </w:t>
      </w:r>
      <w:proofErr w:type="spellStart"/>
      <w:r w:rsidRPr="002B7EBE">
        <w:rPr>
          <w:lang w:eastAsia="ru-RU"/>
        </w:rPr>
        <w:t>т.ч</w:t>
      </w:r>
      <w:proofErr w:type="spellEnd"/>
      <w:r w:rsidRPr="002B7EBE">
        <w:rPr>
          <w:lang w:eastAsia="ru-RU"/>
        </w:rPr>
        <w:t>. обогащенные продукты (макро - микронутриентами, витаминами, пищевыми волокнами и биологически активными веществами);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пищевые продукты с ограниченным содержанием жира, сахара и соли.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Содержание вносимой в блюдо соли на каждый прием пищи не рекомендуется превышать 1 грамм на человек.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В меню не допускается включать повторно одни и те же блюда в течение одного дня и двух последующих дней.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При составлении меню (завтраков, обедов, полдников, ужинов) рекомендуется использовать среднесуточные наборы продуктов (приложение </w:t>
      </w:r>
      <w:hyperlink r:id="rId5" w:anchor="i93482" w:tooltip="Приложение 1" w:history="1">
        <w:r w:rsidRPr="002B7EBE">
          <w:rPr>
            <w:color w:val="0000FF"/>
            <w:u w:val="single"/>
            <w:lang w:eastAsia="ru-RU"/>
          </w:rPr>
          <w:t>1</w:t>
        </w:r>
      </w:hyperlink>
      <w:r w:rsidRPr="002B7EBE">
        <w:rPr>
          <w:lang w:eastAsia="ru-RU"/>
        </w:rPr>
        <w:t xml:space="preserve"> </w:t>
      </w:r>
      <w:proofErr w:type="gramStart"/>
      <w:r w:rsidRPr="002B7EBE">
        <w:rPr>
          <w:lang w:eastAsia="ru-RU"/>
        </w:rPr>
        <w:t>к</w:t>
      </w:r>
      <w:proofErr w:type="gramEnd"/>
      <w:r w:rsidRPr="002B7EBE">
        <w:rPr>
          <w:lang w:eastAsia="ru-RU"/>
        </w:rPr>
        <w:t xml:space="preserve"> настоящим МР).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(приложение </w:t>
      </w:r>
      <w:hyperlink r:id="rId6" w:anchor="i122265" w:tooltip="Приложение 2" w:history="1">
        <w:r w:rsidRPr="002B7EBE">
          <w:rPr>
            <w:color w:val="0000FF"/>
            <w:u w:val="single"/>
            <w:lang w:eastAsia="ru-RU"/>
          </w:rPr>
          <w:t>2</w:t>
        </w:r>
      </w:hyperlink>
      <w:r w:rsidRPr="002B7EBE">
        <w:rPr>
          <w:lang w:eastAsia="ru-RU"/>
        </w:rPr>
        <w:t xml:space="preserve"> </w:t>
      </w:r>
      <w:proofErr w:type="gramStart"/>
      <w:r w:rsidRPr="002B7EBE">
        <w:rPr>
          <w:lang w:eastAsia="ru-RU"/>
        </w:rPr>
        <w:t>к</w:t>
      </w:r>
      <w:proofErr w:type="gramEnd"/>
      <w:r w:rsidRPr="002B7EBE">
        <w:rPr>
          <w:lang w:eastAsia="ru-RU"/>
        </w:rPr>
        <w:t xml:space="preserve">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lastRenderedPageBreak/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(приложение </w:t>
      </w:r>
      <w:hyperlink r:id="rId7" w:anchor="i153668" w:tooltip="Приложение 3" w:history="1">
        <w:r w:rsidRPr="002B7EBE">
          <w:rPr>
            <w:color w:val="0000FF"/>
            <w:u w:val="single"/>
            <w:lang w:eastAsia="ru-RU"/>
          </w:rPr>
          <w:t>3</w:t>
        </w:r>
      </w:hyperlink>
      <w:r w:rsidRPr="002B7EBE">
        <w:rPr>
          <w:lang w:eastAsia="ru-RU"/>
        </w:rPr>
        <w:t xml:space="preserve"> </w:t>
      </w:r>
      <w:proofErr w:type="gramStart"/>
      <w:r w:rsidRPr="002B7EBE">
        <w:rPr>
          <w:lang w:eastAsia="ru-RU"/>
        </w:rPr>
        <w:t>к</w:t>
      </w:r>
      <w:proofErr w:type="gramEnd"/>
      <w:r w:rsidRPr="002B7EBE">
        <w:rPr>
          <w:lang w:eastAsia="ru-RU"/>
        </w:rPr>
        <w:t xml:space="preserve"> настоящим МР).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2.6. Разрабатываемое для обучающихся 1 - 4 классов меню должно отвечать следующим рекомендациям: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2.6.1. Энергетическая ценность школьного завтрака должна составлять 400 - 550 ккал (20 - 25 % от суточной калорийности), обеда - 600 - 750 ккал (30 - 35 %).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2.6.2. Для общеобразовательных организаций, расположенных в Арктической зоне, необходимо повышать суточную калорийность пищевого рациона на 10 %.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</w:t>
      </w:r>
      <w:proofErr w:type="gramStart"/>
      <w:r w:rsidRPr="002B7EBE">
        <w:rPr>
          <w:lang w:eastAsia="ru-RU"/>
        </w:rPr>
        <w:t>приходится</w:t>
      </w:r>
      <w:proofErr w:type="gramEnd"/>
      <w:r w:rsidRPr="002B7EBE">
        <w:rPr>
          <w:lang w:eastAsia="ru-RU"/>
        </w:rPr>
        <w:t xml:space="preserve"> до 10% энергетической ценности.</w:t>
      </w:r>
    </w:p>
    <w:p w:rsidR="002B7EBE" w:rsidRPr="002B7EBE" w:rsidRDefault="002B7EBE" w:rsidP="002B7EBE">
      <w:pPr>
        <w:spacing w:before="100" w:beforeAutospacing="1" w:after="100" w:afterAutospacing="1"/>
        <w:jc w:val="right"/>
        <w:rPr>
          <w:lang w:eastAsia="ru-RU"/>
        </w:rPr>
      </w:pPr>
      <w:bookmarkStart w:id="3" w:name="i36551"/>
      <w:r w:rsidRPr="002B7EBE">
        <w:rPr>
          <w:b/>
          <w:bCs/>
          <w:lang w:eastAsia="ru-RU"/>
        </w:rPr>
        <w:t>Таблица 1</w:t>
      </w:r>
      <w:bookmarkEnd w:id="3"/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t>Режим питания по приемам пищи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512"/>
        <w:gridCol w:w="1323"/>
        <w:gridCol w:w="1701"/>
        <w:gridCol w:w="1607"/>
      </w:tblGrid>
      <w:tr w:rsidR="002B7EBE" w:rsidRPr="002B7EBE" w:rsidTr="002B7EBE">
        <w:trPr>
          <w:tblCellSpacing w:w="0" w:type="dxa"/>
          <w:jc w:val="center"/>
        </w:trPr>
        <w:tc>
          <w:tcPr>
            <w:tcW w:w="2500" w:type="pct"/>
            <w:gridSpan w:val="3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 смена</w:t>
            </w:r>
          </w:p>
        </w:tc>
        <w:tc>
          <w:tcPr>
            <w:tcW w:w="2450" w:type="pct"/>
            <w:gridSpan w:val="3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 смена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8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Прием пищи</w:t>
            </w:r>
          </w:p>
        </w:tc>
        <w:tc>
          <w:tcPr>
            <w:tcW w:w="8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Часы приема</w:t>
            </w:r>
          </w:p>
        </w:tc>
        <w:tc>
          <w:tcPr>
            <w:tcW w:w="8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% к суточной калорийности</w:t>
            </w:r>
          </w:p>
        </w:tc>
        <w:tc>
          <w:tcPr>
            <w:tcW w:w="7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Прием пищи</w:t>
            </w:r>
          </w:p>
        </w:tc>
        <w:tc>
          <w:tcPr>
            <w:tcW w:w="9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Часы приема</w:t>
            </w:r>
          </w:p>
        </w:tc>
        <w:tc>
          <w:tcPr>
            <w:tcW w:w="8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% к суточной калорийности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8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Завтрак</w:t>
            </w:r>
          </w:p>
        </w:tc>
        <w:tc>
          <w:tcPr>
            <w:tcW w:w="8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9.30 - 11.00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20 - 25</w:t>
            </w:r>
          </w:p>
        </w:tc>
        <w:tc>
          <w:tcPr>
            <w:tcW w:w="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Завтрак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7.30 - 8.30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20 - 25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8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Обед</w:t>
            </w:r>
          </w:p>
        </w:tc>
        <w:tc>
          <w:tcPr>
            <w:tcW w:w="8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13.30 - 14.30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35</w:t>
            </w:r>
          </w:p>
        </w:tc>
        <w:tc>
          <w:tcPr>
            <w:tcW w:w="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Обед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12.30 - 13.30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30 - 35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8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Полдник</w:t>
            </w:r>
          </w:p>
        </w:tc>
        <w:tc>
          <w:tcPr>
            <w:tcW w:w="8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15.30 - 16.30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10 - 15</w:t>
            </w:r>
          </w:p>
        </w:tc>
        <w:tc>
          <w:tcPr>
            <w:tcW w:w="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Полдник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15.30 - 16.30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10 - 15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8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Ужин</w:t>
            </w:r>
          </w:p>
        </w:tc>
        <w:tc>
          <w:tcPr>
            <w:tcW w:w="8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18.30 - 19.30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20 - 25</w:t>
            </w:r>
          </w:p>
        </w:tc>
        <w:tc>
          <w:tcPr>
            <w:tcW w:w="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Ужин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18.30 - 19.30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20 - 25</w:t>
            </w:r>
          </w:p>
        </w:tc>
      </w:tr>
    </w:tbl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2B7EBE" w:rsidRPr="002B7EBE" w:rsidRDefault="002B7EBE" w:rsidP="002B7EBE">
      <w:pPr>
        <w:spacing w:before="100" w:beforeAutospacing="1" w:after="100" w:afterAutospacing="1"/>
        <w:jc w:val="right"/>
        <w:rPr>
          <w:lang w:eastAsia="ru-RU"/>
        </w:rPr>
      </w:pPr>
      <w:bookmarkStart w:id="4" w:name="i45795"/>
      <w:r w:rsidRPr="002B7EBE">
        <w:rPr>
          <w:b/>
          <w:bCs/>
          <w:lang w:eastAsia="ru-RU"/>
        </w:rPr>
        <w:t>Таблица 2</w:t>
      </w:r>
      <w:bookmarkEnd w:id="4"/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proofErr w:type="gramStart"/>
      <w:r w:rsidRPr="002B7EBE">
        <w:rPr>
          <w:b/>
          <w:bCs/>
          <w:lang w:eastAsia="ru-RU"/>
        </w:rPr>
        <w:t>Рекомендуемая масса порций блюд для обучающихся различного возраста</w:t>
      </w:r>
      <w:proofErr w:type="gramEnd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4"/>
        <w:gridCol w:w="1701"/>
        <w:gridCol w:w="1890"/>
      </w:tblGrid>
      <w:tr w:rsidR="002B7EBE" w:rsidRPr="002B7EBE" w:rsidTr="002B7EBE">
        <w:trPr>
          <w:tblCellSpacing w:w="0" w:type="dxa"/>
          <w:jc w:val="center"/>
        </w:trPr>
        <w:tc>
          <w:tcPr>
            <w:tcW w:w="3050" w:type="pct"/>
            <w:vMerge w:val="restar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Название блюд</w:t>
            </w:r>
          </w:p>
        </w:tc>
        <w:tc>
          <w:tcPr>
            <w:tcW w:w="1900" w:type="pct"/>
            <w:gridSpan w:val="2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Масса порций (в граммах, мл) для обучающихся двух возрастных групп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9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с 7 до 11 лет</w:t>
            </w:r>
          </w:p>
        </w:tc>
        <w:tc>
          <w:tcPr>
            <w:tcW w:w="10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с 12 лет и старше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0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Каша, овощное, яичное, творожное, мясное блюдо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150 - 200</w:t>
            </w:r>
          </w:p>
        </w:tc>
        <w:tc>
          <w:tcPr>
            <w:tcW w:w="10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200 - 250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0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Напитки (чай, какао, сок, компот молоко, кефир и др.)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0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0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Закуски (салат, овощи в нарезке и т.п.)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60 - 100</w:t>
            </w:r>
          </w:p>
        </w:tc>
        <w:tc>
          <w:tcPr>
            <w:tcW w:w="10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60 - 150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0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200 - 250</w:t>
            </w:r>
          </w:p>
        </w:tc>
        <w:tc>
          <w:tcPr>
            <w:tcW w:w="10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250 - 300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0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Мясо, котлета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80 - 120</w:t>
            </w:r>
          </w:p>
        </w:tc>
        <w:tc>
          <w:tcPr>
            <w:tcW w:w="10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100 - 120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0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Гарнир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150 - 200</w:t>
            </w:r>
          </w:p>
        </w:tc>
        <w:tc>
          <w:tcPr>
            <w:tcW w:w="10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180 - 230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0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lastRenderedPageBreak/>
              <w:t>Фрукты (поштучно)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100 - 120</w:t>
            </w:r>
          </w:p>
        </w:tc>
        <w:tc>
          <w:tcPr>
            <w:tcW w:w="10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100 - 120</w:t>
            </w:r>
          </w:p>
        </w:tc>
      </w:tr>
    </w:tbl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2B7EBE" w:rsidRPr="002B7EBE" w:rsidRDefault="002B7EBE" w:rsidP="002B7EBE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5" w:name="i52757"/>
      <w:r w:rsidRPr="002B7EBE">
        <w:rPr>
          <w:b/>
          <w:bCs/>
          <w:kern w:val="36"/>
          <w:sz w:val="48"/>
          <w:szCs w:val="48"/>
          <w:lang w:eastAsia="ru-RU"/>
        </w:rPr>
        <w:t>III. Объемно-планировочные решения и размещение организаций общественного питания в общеобразовательных организациях</w:t>
      </w:r>
      <w:bookmarkEnd w:id="5"/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3.1. Организациями общественного питания общеобразовательных </w:t>
      </w:r>
      <w:proofErr w:type="gramStart"/>
      <w:r w:rsidRPr="002B7EBE">
        <w:rPr>
          <w:lang w:eastAsia="ru-RU"/>
        </w:rPr>
        <w:t>организаций</w:t>
      </w:r>
      <w:proofErr w:type="gramEnd"/>
      <w:r w:rsidRPr="002B7EBE">
        <w:rPr>
          <w:lang w:eastAsia="ru-RU"/>
        </w:rPr>
        <w:t xml:space="preserve"> для обслуживания обучающихся могут быть: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 w:rsidRPr="002B7EBE">
        <w:rPr>
          <w:lang w:eastAsia="ru-RU"/>
        </w:rPr>
        <w:t>ии и ее</w:t>
      </w:r>
      <w:proofErr w:type="gramEnd"/>
      <w:r w:rsidRPr="002B7EBE">
        <w:rPr>
          <w:lang w:eastAsia="ru-RU"/>
        </w:rPr>
        <w:t xml:space="preserve"> реализацию;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столовые-</w:t>
      </w:r>
      <w:proofErr w:type="spellStart"/>
      <w:r w:rsidRPr="002B7EBE">
        <w:rPr>
          <w:lang w:eastAsia="ru-RU"/>
        </w:rPr>
        <w:t>доготовочные</w:t>
      </w:r>
      <w:proofErr w:type="spellEnd"/>
      <w:r w:rsidRPr="002B7EBE">
        <w:rPr>
          <w:lang w:eastAsia="ru-RU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2B7EBE">
        <w:rPr>
          <w:lang w:eastAsia="ru-RU"/>
        </w:rPr>
        <w:t>порционирование</w:t>
      </w:r>
      <w:proofErr w:type="spellEnd"/>
      <w:r w:rsidRPr="002B7EBE">
        <w:rPr>
          <w:lang w:eastAsia="ru-RU"/>
        </w:rPr>
        <w:t xml:space="preserve"> и выдача блюд;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- буфеты-раздаточные, </w:t>
      </w:r>
      <w:proofErr w:type="gramStart"/>
      <w:r w:rsidRPr="002B7EBE">
        <w:rPr>
          <w:lang w:eastAsia="ru-RU"/>
        </w:rPr>
        <w:t>осуществляющие</w:t>
      </w:r>
      <w:proofErr w:type="gramEnd"/>
      <w:r w:rsidRPr="002B7EBE">
        <w:rPr>
          <w:lang w:eastAsia="ru-RU"/>
        </w:rPr>
        <w:t xml:space="preserve"> реализацию готовых блюд, кулинарных, мучных кондитерских и булочных изделий, приготовление горячих напитков.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3.2. </w:t>
      </w:r>
      <w:proofErr w:type="gramStart"/>
      <w:r w:rsidRPr="002B7EBE">
        <w:rPr>
          <w:lang w:eastAsia="ru-RU"/>
        </w:rP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  <w:r w:rsidRPr="002B7EBE">
        <w:rPr>
          <w:lang w:eastAsia="ru-RU"/>
        </w:rPr>
        <w:t xml:space="preserve"> Рекомендуемый набор помещений приведен в приложении </w:t>
      </w:r>
      <w:hyperlink r:id="rId8" w:anchor="i181519" w:tooltip="Приложение 4" w:history="1">
        <w:r w:rsidRPr="002B7EBE">
          <w:rPr>
            <w:color w:val="0000FF"/>
            <w:u w:val="single"/>
            <w:lang w:eastAsia="ru-RU"/>
          </w:rPr>
          <w:t>4</w:t>
        </w:r>
      </w:hyperlink>
      <w:r w:rsidRPr="002B7EBE">
        <w:rPr>
          <w:lang w:eastAsia="ru-RU"/>
        </w:rPr>
        <w:t xml:space="preserve"> </w:t>
      </w:r>
      <w:proofErr w:type="gramStart"/>
      <w:r w:rsidRPr="002B7EBE">
        <w:rPr>
          <w:lang w:eastAsia="ru-RU"/>
        </w:rPr>
        <w:t>к</w:t>
      </w:r>
      <w:proofErr w:type="gramEnd"/>
      <w:r w:rsidRPr="002B7EBE">
        <w:rPr>
          <w:lang w:eastAsia="ru-RU"/>
        </w:rPr>
        <w:t xml:space="preserve"> настоящим МР.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 w:rsidRPr="002B7EBE">
        <w:rPr>
          <w:lang w:eastAsia="ru-RU"/>
        </w:rPr>
        <w:t>гастроемкости</w:t>
      </w:r>
      <w:proofErr w:type="spellEnd"/>
      <w:r w:rsidRPr="002B7EBE">
        <w:rPr>
          <w:lang w:eastAsia="ru-RU"/>
        </w:rP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lastRenderedPageBreak/>
        <w:t>Примерный расчет технологического оборудования и кухонной посуды для пищеблоков: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в соответствии с рецептурными сборниками, расчет закладки продуктов первых и третьих блюд проводится на 1000 мл.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Например, при организации обедов для обучающихся в количестве 400 человек необходимо приготовить не менее 100 литров 1-го блюда (400×250 мл) и 80 литров третьего (400×200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 w:rsidRPr="002B7EBE">
        <w:rPr>
          <w:lang w:eastAsia="ru-RU"/>
        </w:rPr>
        <w:t>электрокотла</w:t>
      </w:r>
      <w:proofErr w:type="spellEnd"/>
      <w:r w:rsidRPr="002B7EBE">
        <w:rPr>
          <w:lang w:eastAsia="ru-RU"/>
        </w:rPr>
        <w:t xml:space="preserve"> (объемом не менее 100 л) возможно использование одной электроплиты на 6 конфорок.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Объем (выход) готовых гарниров составляет не менее 150 </w:t>
      </w:r>
      <w:proofErr w:type="spellStart"/>
      <w:r w:rsidRPr="002B7EBE">
        <w:rPr>
          <w:lang w:eastAsia="ru-RU"/>
        </w:rPr>
        <w:t>гр</w:t>
      </w:r>
      <w:proofErr w:type="spellEnd"/>
      <w:r w:rsidRPr="002B7EBE">
        <w:rPr>
          <w:lang w:eastAsia="ru-RU"/>
        </w:rPr>
        <w:t xml:space="preserve">, следовательно, для гарниров необходимо наличие не менее 2 кастрюль объемом по 40 л (400×150 </w:t>
      </w:r>
      <w:proofErr w:type="spellStart"/>
      <w:r w:rsidRPr="002B7EBE">
        <w:rPr>
          <w:lang w:eastAsia="ru-RU"/>
        </w:rPr>
        <w:t>гр</w:t>
      </w:r>
      <w:proofErr w:type="spellEnd"/>
      <w:r w:rsidRPr="002B7EBE">
        <w:rPr>
          <w:lang w:eastAsia="ru-RU"/>
        </w:rPr>
        <w:t>).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чел.×80 </w:t>
      </w:r>
      <w:proofErr w:type="spellStart"/>
      <w:r w:rsidRPr="002B7EBE">
        <w:rPr>
          <w:lang w:eastAsia="ru-RU"/>
        </w:rPr>
        <w:t>гр</w:t>
      </w:r>
      <w:proofErr w:type="spellEnd"/>
      <w:r w:rsidRPr="002B7EBE">
        <w:rPr>
          <w:lang w:eastAsia="ru-RU"/>
        </w:rPr>
        <w:t>).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 w:rsidRPr="002B7EBE">
        <w:rPr>
          <w:lang w:eastAsia="ru-RU"/>
        </w:rPr>
        <w:t>пароконвекционными</w:t>
      </w:r>
      <w:proofErr w:type="spellEnd"/>
      <w:r w:rsidRPr="002B7EBE">
        <w:rPr>
          <w:lang w:eastAsia="ru-RU"/>
        </w:rPr>
        <w:t xml:space="preserve"> автоматами (</w:t>
      </w:r>
      <w:proofErr w:type="spellStart"/>
      <w:r w:rsidRPr="002B7EBE">
        <w:rPr>
          <w:lang w:eastAsia="ru-RU"/>
        </w:rPr>
        <w:t>пароконвектоматы</w:t>
      </w:r>
      <w:proofErr w:type="spellEnd"/>
      <w:r w:rsidRPr="002B7EBE">
        <w:rPr>
          <w:lang w:eastAsia="ru-RU"/>
        </w:rP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 w:rsidRPr="002B7EBE">
        <w:rPr>
          <w:lang w:eastAsia="ru-RU"/>
        </w:rPr>
        <w:t>Пароконвектоматы</w:t>
      </w:r>
      <w:proofErr w:type="spellEnd"/>
      <w:r w:rsidRPr="002B7EBE">
        <w:rPr>
          <w:lang w:eastAsia="ru-RU"/>
        </w:rPr>
        <w:t xml:space="preserve"> обеспечивают </w:t>
      </w:r>
      <w:proofErr w:type="spellStart"/>
      <w:r w:rsidRPr="002B7EBE">
        <w:rPr>
          <w:lang w:eastAsia="ru-RU"/>
        </w:rPr>
        <w:t>гастроемкостями</w:t>
      </w:r>
      <w:proofErr w:type="spellEnd"/>
      <w:r w:rsidRPr="002B7EBE">
        <w:rPr>
          <w:lang w:eastAsia="ru-RU"/>
        </w:rPr>
        <w:t xml:space="preserve"> установленных техническим паспортом объемов и конфигураций. Количество </w:t>
      </w:r>
      <w:proofErr w:type="spellStart"/>
      <w:r w:rsidRPr="002B7EBE">
        <w:rPr>
          <w:lang w:eastAsia="ru-RU"/>
        </w:rPr>
        <w:t>пароконвектоматов</w:t>
      </w:r>
      <w:proofErr w:type="spellEnd"/>
      <w:r w:rsidRPr="002B7EBE">
        <w:rPr>
          <w:lang w:eastAsia="ru-RU"/>
        </w:rPr>
        <w:t xml:space="preserve"> рассчитывается, исходя из производственной мощности и количества </w:t>
      </w:r>
      <w:proofErr w:type="gramStart"/>
      <w:r w:rsidRPr="002B7EBE">
        <w:rPr>
          <w:lang w:eastAsia="ru-RU"/>
        </w:rPr>
        <w:t>обучающихся</w:t>
      </w:r>
      <w:proofErr w:type="gramEnd"/>
      <w:r w:rsidRPr="002B7EBE">
        <w:rPr>
          <w:lang w:eastAsia="ru-RU"/>
        </w:rPr>
        <w:t>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С учетом использования щадящих методов приготовления блюд (парение, тушение, </w:t>
      </w:r>
      <w:proofErr w:type="spellStart"/>
      <w:r w:rsidRPr="002B7EBE">
        <w:rPr>
          <w:lang w:eastAsia="ru-RU"/>
        </w:rPr>
        <w:t>припускание</w:t>
      </w:r>
      <w:proofErr w:type="spellEnd"/>
      <w:r w:rsidRPr="002B7EBE">
        <w:rPr>
          <w:lang w:eastAsia="ru-RU"/>
        </w:rP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 w:rsidRPr="002B7EBE">
        <w:rPr>
          <w:lang w:eastAsia="ru-RU"/>
        </w:rPr>
        <w:t>электросковороды</w:t>
      </w:r>
      <w:proofErr w:type="spellEnd"/>
      <w:r w:rsidRPr="002B7EBE">
        <w:rPr>
          <w:lang w:eastAsia="ru-RU"/>
        </w:rPr>
        <w:t>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чел.×75 мл).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3.5. 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lastRenderedPageBreak/>
        <w:t>В случае выхода из строя какого-либо технологического оборудования необходимо внести изменения в меню.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3.6. При доставке готовых блюд и холодных закусок в </w:t>
      </w:r>
      <w:proofErr w:type="gramStart"/>
      <w:r w:rsidRPr="002B7EBE">
        <w:rPr>
          <w:lang w:eastAsia="ru-RU"/>
        </w:rPr>
        <w:t>буфеты-раздаточные</w:t>
      </w:r>
      <w:proofErr w:type="gramEnd"/>
      <w:r w:rsidRPr="002B7EBE">
        <w:rPr>
          <w:lang w:eastAsia="ru-RU"/>
        </w:rPr>
        <w:t xml:space="preserve">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3.7. В </w:t>
      </w:r>
      <w:proofErr w:type="gramStart"/>
      <w:r w:rsidRPr="002B7EBE">
        <w:rPr>
          <w:lang w:eastAsia="ru-RU"/>
        </w:rPr>
        <w:t>буфетах-раздаточных</w:t>
      </w:r>
      <w:proofErr w:type="gramEnd"/>
      <w:r w:rsidRPr="002B7EBE">
        <w:rPr>
          <w:lang w:eastAsia="ru-RU"/>
        </w:rPr>
        <w:t xml:space="preserve">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proofErr w:type="gramStart"/>
      <w:r w:rsidRPr="002B7EBE">
        <w:rPr>
          <w:lang w:eastAsia="ru-RU"/>
        </w:rPr>
        <w:t>Буфеты-раздаточные</w:t>
      </w:r>
      <w:proofErr w:type="gramEnd"/>
      <w:r w:rsidRPr="002B7EBE">
        <w:rPr>
          <w:lang w:eastAsia="ru-RU"/>
        </w:rPr>
        <w:t xml:space="preserve"> оборудуются минимальным набором помещений и оборудования: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раковина для мытья рук;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proofErr w:type="gramStart"/>
      <w:r w:rsidRPr="002B7EBE">
        <w:rPr>
          <w:lang w:eastAsia="ru-RU"/>
        </w:rPr>
        <w:t xml:space="preserve">- два цельнометаллических производственных стола: один - для </w:t>
      </w:r>
      <w:proofErr w:type="spellStart"/>
      <w:r w:rsidRPr="002B7EBE">
        <w:rPr>
          <w:lang w:eastAsia="ru-RU"/>
        </w:rPr>
        <w:t>термоконтейнеров</w:t>
      </w:r>
      <w:proofErr w:type="spellEnd"/>
      <w:r w:rsidRPr="002B7EBE">
        <w:rPr>
          <w:lang w:eastAsia="ru-RU"/>
        </w:rPr>
        <w:t>, второй - для нарезки (хлеба, овощей, сыра, масла и т.п.);</w:t>
      </w:r>
      <w:proofErr w:type="gramEnd"/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холодильник (холодильный шкаф);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стеллаж (шкаф) для хранения чистых: кухонного разделочного инвентаря, ножей, досок, столовой посуды и приборов.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3.8. </w:t>
      </w:r>
      <w:proofErr w:type="spellStart"/>
      <w:r w:rsidRPr="002B7EBE">
        <w:rPr>
          <w:lang w:eastAsia="ru-RU"/>
        </w:rPr>
        <w:t>Порционирование</w:t>
      </w:r>
      <w:proofErr w:type="spellEnd"/>
      <w:r w:rsidRPr="002B7EBE">
        <w:rPr>
          <w:lang w:eastAsia="ru-RU"/>
        </w:rP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2B7EBE" w:rsidRPr="002B7EBE" w:rsidRDefault="002B7EBE" w:rsidP="002B7EBE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6" w:name="i66954"/>
      <w:r w:rsidRPr="002B7EBE">
        <w:rPr>
          <w:b/>
          <w:bCs/>
          <w:kern w:val="36"/>
          <w:sz w:val="48"/>
          <w:szCs w:val="48"/>
          <w:lang w:eastAsia="ru-RU"/>
        </w:rPr>
        <w:t xml:space="preserve">IV. Обеспечение контроля качества и организации питания </w:t>
      </w:r>
      <w:proofErr w:type="gramStart"/>
      <w:r w:rsidRPr="002B7EBE">
        <w:rPr>
          <w:b/>
          <w:bCs/>
          <w:kern w:val="36"/>
          <w:sz w:val="48"/>
          <w:szCs w:val="48"/>
          <w:lang w:eastAsia="ru-RU"/>
        </w:rPr>
        <w:t>обучающихся</w:t>
      </w:r>
      <w:bookmarkEnd w:id="6"/>
      <w:proofErr w:type="gramEnd"/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4.1. Общеобразовательная организация является ответственным лицом за организацию и качество горячего питания </w:t>
      </w:r>
      <w:proofErr w:type="gramStart"/>
      <w:r w:rsidRPr="002B7EBE">
        <w:rPr>
          <w:lang w:eastAsia="ru-RU"/>
        </w:rPr>
        <w:t>обучающихся</w:t>
      </w:r>
      <w:proofErr w:type="gramEnd"/>
      <w:r w:rsidRPr="002B7EBE">
        <w:rPr>
          <w:lang w:eastAsia="ru-RU"/>
        </w:rPr>
        <w:t>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lastRenderedPageBreak/>
        <w:t>- проведение производственного контроля, основанного на принципах ХАССП;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(приложение </w:t>
      </w:r>
      <w:hyperlink r:id="rId9" w:anchor="i215175" w:tooltip="Приложение 5" w:history="1">
        <w:r w:rsidRPr="002B7EBE">
          <w:rPr>
            <w:color w:val="0000FF"/>
            <w:u w:val="single"/>
            <w:lang w:eastAsia="ru-RU"/>
          </w:rPr>
          <w:t>5</w:t>
        </w:r>
      </w:hyperlink>
      <w:r w:rsidRPr="002B7EBE">
        <w:rPr>
          <w:lang w:eastAsia="ru-RU"/>
        </w:rPr>
        <w:t xml:space="preserve"> </w:t>
      </w:r>
      <w:proofErr w:type="gramStart"/>
      <w:r w:rsidRPr="002B7EBE">
        <w:rPr>
          <w:lang w:eastAsia="ru-RU"/>
        </w:rPr>
        <w:t>к</w:t>
      </w:r>
      <w:proofErr w:type="gramEnd"/>
      <w:r w:rsidRPr="002B7EBE">
        <w:rPr>
          <w:lang w:eastAsia="ru-RU"/>
        </w:rPr>
        <w:t xml:space="preserve"> настоящим МР).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</w:t>
      </w:r>
      <w:proofErr w:type="gramStart"/>
      <w:r w:rsidRPr="002B7EBE">
        <w:rPr>
          <w:lang w:eastAsia="ru-RU"/>
        </w:rPr>
        <w:t>-п</w:t>
      </w:r>
      <w:proofErr w:type="gramEnd"/>
      <w:r w:rsidRPr="002B7EBE">
        <w:rPr>
          <w:lang w:eastAsia="ru-RU"/>
        </w:rPr>
        <w:t>одтверждение безопасности контактирующих с пищевыми продуктами предметами производственного окружения.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4.3. Общеобразовательная организация разъясняет принципы здорового питания и правила личной гигиены </w:t>
      </w:r>
      <w:proofErr w:type="gramStart"/>
      <w:r w:rsidRPr="002B7EBE">
        <w:rPr>
          <w:lang w:eastAsia="ru-RU"/>
        </w:rPr>
        <w:t>обучающимся</w:t>
      </w:r>
      <w:proofErr w:type="gramEnd"/>
      <w:r w:rsidRPr="002B7EBE">
        <w:rPr>
          <w:lang w:eastAsia="ru-RU"/>
        </w:rPr>
        <w:t>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4.5. Наглядными формами прививания навыков здорового питания могут быть плакаты, иллюстрированные лозунги в столовой, буфете, в «уголке здоровья» и т.п.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(приложение </w:t>
      </w:r>
      <w:hyperlink r:id="rId10" w:anchor="i244516" w:tooltip="Приложение 6" w:history="1">
        <w:r w:rsidRPr="002B7EBE">
          <w:rPr>
            <w:color w:val="0000FF"/>
            <w:u w:val="single"/>
            <w:lang w:eastAsia="ru-RU"/>
          </w:rPr>
          <w:t>6</w:t>
        </w:r>
      </w:hyperlink>
      <w:r w:rsidRPr="002B7EBE">
        <w:rPr>
          <w:lang w:eastAsia="ru-RU"/>
        </w:rPr>
        <w:t xml:space="preserve"> </w:t>
      </w:r>
      <w:proofErr w:type="gramStart"/>
      <w:r w:rsidRPr="002B7EBE">
        <w:rPr>
          <w:lang w:eastAsia="ru-RU"/>
        </w:rPr>
        <w:t>к</w:t>
      </w:r>
      <w:proofErr w:type="gramEnd"/>
      <w:r w:rsidRPr="002B7EBE">
        <w:rPr>
          <w:lang w:eastAsia="ru-RU"/>
        </w:rPr>
        <w:t xml:space="preserve"> настоящим МР). Данные характеристики учитываются и при определении прямых поставок продукции (без конкурсных процедур).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4.8. </w:t>
      </w:r>
      <w:proofErr w:type="gramStart"/>
      <w:r w:rsidRPr="002B7EBE">
        <w:rPr>
          <w:lang w:eastAsia="ru-RU"/>
        </w:rPr>
        <w:t xml:space="preserve"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 w:rsidRPr="002B7EBE">
        <w:rPr>
          <w:lang w:eastAsia="ru-RU"/>
        </w:rPr>
        <w:t>гр</w:t>
      </w:r>
      <w:proofErr w:type="spellEnd"/>
      <w:r w:rsidRPr="002B7EBE">
        <w:rPr>
          <w:lang w:eastAsia="ru-RU"/>
        </w:rPr>
        <w:t xml:space="preserve">, мандарин - 60 - 70 </w:t>
      </w:r>
      <w:proofErr w:type="spellStart"/>
      <w:r w:rsidRPr="002B7EBE">
        <w:rPr>
          <w:lang w:eastAsia="ru-RU"/>
        </w:rPr>
        <w:t>гр</w:t>
      </w:r>
      <w:proofErr w:type="spellEnd"/>
      <w:r w:rsidRPr="002B7EBE">
        <w:rPr>
          <w:lang w:eastAsia="ru-RU"/>
        </w:rP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  <w:proofErr w:type="gramEnd"/>
    </w:p>
    <w:p w:rsidR="002B7EBE" w:rsidRPr="002B7EBE" w:rsidRDefault="002B7EBE" w:rsidP="002B7EBE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7" w:name="i73483"/>
      <w:r w:rsidRPr="002B7EBE">
        <w:rPr>
          <w:b/>
          <w:bCs/>
          <w:kern w:val="36"/>
          <w:sz w:val="48"/>
          <w:szCs w:val="48"/>
          <w:lang w:eastAsia="ru-RU"/>
        </w:rPr>
        <w:t>V. Организация мониторинга горячего питания</w:t>
      </w:r>
      <w:bookmarkEnd w:id="7"/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5.1. </w:t>
      </w:r>
      <w:proofErr w:type="gramStart"/>
      <w:r w:rsidRPr="002B7EBE">
        <w:rPr>
          <w:lang w:eastAsia="ru-RU"/>
        </w:rP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  <w:r w:rsidRPr="002B7EBE">
        <w:rPr>
          <w:lang w:eastAsia="ru-RU"/>
        </w:rPr>
        <w:t xml:space="preserve">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lastRenderedPageBreak/>
        <w:t>5.2. Показателями мониторинга горячего питания являются: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- количество обучающихся всего, в </w:t>
      </w:r>
      <w:proofErr w:type="spellStart"/>
      <w:r w:rsidRPr="002B7EBE">
        <w:rPr>
          <w:lang w:eastAsia="ru-RU"/>
        </w:rPr>
        <w:t>т.ч</w:t>
      </w:r>
      <w:proofErr w:type="spellEnd"/>
      <w:r w:rsidRPr="002B7EBE">
        <w:rPr>
          <w:lang w:eastAsia="ru-RU"/>
        </w:rPr>
        <w:t>. 1 - 4 классов, 5 - 11 классов;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- количество обучающихся в первую смену всего, в </w:t>
      </w:r>
      <w:proofErr w:type="spellStart"/>
      <w:r w:rsidRPr="002B7EBE">
        <w:rPr>
          <w:lang w:eastAsia="ru-RU"/>
        </w:rPr>
        <w:t>т.ч</w:t>
      </w:r>
      <w:proofErr w:type="spellEnd"/>
      <w:r w:rsidRPr="002B7EBE">
        <w:rPr>
          <w:lang w:eastAsia="ru-RU"/>
        </w:rPr>
        <w:t>. 1 - 4 классов, 5 - 11 классов;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 xml:space="preserve">- количество обучающихся во вторую смену всего, в </w:t>
      </w:r>
      <w:proofErr w:type="spellStart"/>
      <w:r w:rsidRPr="002B7EBE">
        <w:rPr>
          <w:lang w:eastAsia="ru-RU"/>
        </w:rPr>
        <w:t>т.ч</w:t>
      </w:r>
      <w:proofErr w:type="spellEnd"/>
      <w:r w:rsidRPr="002B7EBE">
        <w:rPr>
          <w:lang w:eastAsia="ru-RU"/>
        </w:rPr>
        <w:t>. 1 - 4 классов, 5 - 11 классов;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 w:rsidRPr="002B7EBE">
        <w:rPr>
          <w:lang w:eastAsia="ru-RU"/>
        </w:rPr>
        <w:t>доготовочные</w:t>
      </w:r>
      <w:proofErr w:type="spellEnd"/>
      <w:r w:rsidRPr="002B7EBE">
        <w:rPr>
          <w:lang w:eastAsia="ru-RU"/>
        </w:rPr>
        <w:t xml:space="preserve">), </w:t>
      </w:r>
      <w:proofErr w:type="gramStart"/>
      <w:r w:rsidRPr="002B7EBE">
        <w:rPr>
          <w:lang w:eastAsia="ru-RU"/>
        </w:rPr>
        <w:t>буфеты-раздаточные</w:t>
      </w:r>
      <w:proofErr w:type="gramEnd"/>
      <w:r w:rsidRPr="002B7EBE">
        <w:rPr>
          <w:lang w:eastAsia="ru-RU"/>
        </w:rPr>
        <w:t>);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количество посадочных мест в обеденном зале;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соответствие меню положениям настоящих рекомендаций;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наличие родительского (общественного контроля) за организацией питания детей;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объем и вид пищевых отходов после приема пищи;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информация по выполнению контрактных обязательств о качестве и безопасности поставляемых пищевых продуктов.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- удовлетворенность питанием обучающихся и родителей.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5.3. С целью автоматизации процедур сбора и оценки показателей используются программные средства.</w:t>
      </w:r>
    </w:p>
    <w:p w:rsidR="002B7EBE" w:rsidRPr="002B7EBE" w:rsidRDefault="002B7EBE" w:rsidP="002B7EBE">
      <w:pPr>
        <w:spacing w:before="100" w:beforeAutospacing="1" w:after="100" w:afterAutospacing="1"/>
        <w:jc w:val="right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8" w:name="i83244"/>
      <w:bookmarkStart w:id="9" w:name="i93482"/>
      <w:bookmarkEnd w:id="8"/>
      <w:bookmarkEnd w:id="9"/>
      <w:r w:rsidRPr="002B7EBE">
        <w:rPr>
          <w:b/>
          <w:bCs/>
          <w:kern w:val="36"/>
          <w:sz w:val="48"/>
          <w:szCs w:val="48"/>
          <w:lang w:eastAsia="ru-RU"/>
        </w:rPr>
        <w:t>Приложение 1</w:t>
      </w:r>
    </w:p>
    <w:p w:rsidR="002B7EBE" w:rsidRPr="002B7EBE" w:rsidRDefault="002B7EBE" w:rsidP="002B7EBE">
      <w:pPr>
        <w:spacing w:before="100" w:beforeAutospacing="1" w:after="100" w:afterAutospacing="1"/>
        <w:jc w:val="right"/>
        <w:rPr>
          <w:lang w:eastAsia="ru-RU"/>
        </w:rPr>
      </w:pPr>
      <w:r w:rsidRPr="002B7EBE">
        <w:rPr>
          <w:lang w:eastAsia="ru-RU"/>
        </w:rPr>
        <w:t>к МР 2.4.0179-20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bookmarkStart w:id="10" w:name="i101741"/>
      <w:r w:rsidRPr="002B7EBE">
        <w:rPr>
          <w:b/>
          <w:bCs/>
          <w:lang w:eastAsia="ru-RU"/>
        </w:rPr>
        <w:t xml:space="preserve">Среднесуточные наборы пищевых продуктов, в том числе, используемые для приготовления блюд и напитков, для обучающихся общеобразовательных организаций (в нетто </w:t>
      </w:r>
      <w:proofErr w:type="gramStart"/>
      <w:r w:rsidRPr="002B7EBE">
        <w:rPr>
          <w:b/>
          <w:bCs/>
          <w:lang w:eastAsia="ru-RU"/>
        </w:rPr>
        <w:t>г</w:t>
      </w:r>
      <w:proofErr w:type="gramEnd"/>
      <w:r w:rsidRPr="002B7EBE">
        <w:rPr>
          <w:b/>
          <w:bCs/>
          <w:lang w:eastAsia="ru-RU"/>
        </w:rPr>
        <w:t>, мл, на 1 ребенка в сутки)</w:t>
      </w:r>
      <w:bookmarkEnd w:id="10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5102"/>
        <w:gridCol w:w="1701"/>
        <w:gridCol w:w="2174"/>
      </w:tblGrid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vMerge w:val="restar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№</w:t>
            </w:r>
          </w:p>
        </w:tc>
        <w:tc>
          <w:tcPr>
            <w:tcW w:w="2700" w:type="pct"/>
            <w:vMerge w:val="restar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2050" w:type="pct"/>
            <w:gridSpan w:val="2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Итого за сутки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9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7 - 11 лет</w:t>
            </w:r>
          </w:p>
        </w:tc>
        <w:tc>
          <w:tcPr>
            <w:tcW w:w="11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 лет и старше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Мука пшеничная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Крупы, бобовые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45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Макаронные изделия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Картофель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187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187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 xml:space="preserve">Овощи (свежие, мороженые, консервированные), включая соленые и квашеные*, в </w:t>
            </w:r>
            <w:proofErr w:type="spellStart"/>
            <w:r w:rsidRPr="002B7EBE">
              <w:rPr>
                <w:lang w:eastAsia="ru-RU"/>
              </w:rPr>
              <w:t>т.ч</w:t>
            </w:r>
            <w:proofErr w:type="spellEnd"/>
            <w:r w:rsidRPr="002B7EBE">
              <w:rPr>
                <w:lang w:eastAsia="ru-RU"/>
              </w:rPr>
              <w:t>. томат-пюре, зелень, г</w:t>
            </w:r>
            <w:proofErr w:type="gramEnd"/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280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Фрукты свежие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185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Сухофрукты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lastRenderedPageBreak/>
              <w:t>10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Соки плодоовощные, напитки витаминизированные, в </w:t>
            </w:r>
            <w:proofErr w:type="spellStart"/>
            <w:r w:rsidRPr="002B7EBE">
              <w:rPr>
                <w:lang w:eastAsia="ru-RU"/>
              </w:rPr>
              <w:t>т.ч</w:t>
            </w:r>
            <w:proofErr w:type="spellEnd"/>
            <w:r w:rsidRPr="002B7EBE">
              <w:rPr>
                <w:lang w:eastAsia="ru-RU"/>
              </w:rPr>
              <w:t xml:space="preserve">. </w:t>
            </w:r>
            <w:proofErr w:type="spellStart"/>
            <w:r w:rsidRPr="002B7EBE">
              <w:rPr>
                <w:lang w:eastAsia="ru-RU"/>
              </w:rPr>
              <w:t>инстантные</w:t>
            </w:r>
            <w:proofErr w:type="spellEnd"/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11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 1-й категории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78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Субпродукты (печень, язык, сердце)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13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Птица (цыплята-бройлеры потрошеные - 1 кат)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35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53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14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Рыба (филе), в </w:t>
            </w:r>
            <w:proofErr w:type="spellStart"/>
            <w:r w:rsidRPr="002B7EBE">
              <w:rPr>
                <w:lang w:eastAsia="ru-RU"/>
              </w:rPr>
              <w:t>т.ч</w:t>
            </w:r>
            <w:proofErr w:type="spellEnd"/>
            <w:r w:rsidRPr="002B7EBE">
              <w:rPr>
                <w:lang w:eastAsia="ru-RU"/>
              </w:rPr>
              <w:t>. филе слабо или малосоленое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58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77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Молоко 2,5 %; 3,5 %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16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Кисломолочная пищевая продукция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17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Творог (не более 9 % </w:t>
            </w:r>
            <w:proofErr w:type="spellStart"/>
            <w:r w:rsidRPr="002B7EBE">
              <w:rPr>
                <w:lang w:eastAsia="ru-RU"/>
              </w:rPr>
              <w:t>м.</w:t>
            </w:r>
            <w:proofErr w:type="gramStart"/>
            <w:r w:rsidRPr="002B7EBE">
              <w:rPr>
                <w:lang w:eastAsia="ru-RU"/>
              </w:rPr>
              <w:t>д.ж</w:t>
            </w:r>
            <w:proofErr w:type="spellEnd"/>
            <w:proofErr w:type="gramEnd"/>
            <w:r w:rsidRPr="002B7EBE">
              <w:rPr>
                <w:lang w:eastAsia="ru-RU"/>
              </w:rPr>
              <w:t>.)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19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Сметана (не более 15 % </w:t>
            </w:r>
            <w:proofErr w:type="spellStart"/>
            <w:r w:rsidRPr="002B7EBE">
              <w:rPr>
                <w:lang w:eastAsia="ru-RU"/>
              </w:rPr>
              <w:t>м.</w:t>
            </w:r>
            <w:proofErr w:type="gramStart"/>
            <w:r w:rsidRPr="002B7EBE">
              <w:rPr>
                <w:lang w:eastAsia="ru-RU"/>
              </w:rPr>
              <w:t>д.ж</w:t>
            </w:r>
            <w:proofErr w:type="spellEnd"/>
            <w:proofErr w:type="gramEnd"/>
            <w:r w:rsidRPr="002B7EBE">
              <w:rPr>
                <w:lang w:eastAsia="ru-RU"/>
              </w:rPr>
              <w:t>.)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21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растительное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Яйцо, шт.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23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Сахар**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24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Кондитерские изделия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Чай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0,4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0,4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26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Какао-порошок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1,2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1,2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27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Кофейный напиток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28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Дрожжи хлебопекарные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29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Крахмал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Соль пищевая поваренная йодированная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31</w:t>
            </w:r>
          </w:p>
        </w:tc>
        <w:tc>
          <w:tcPr>
            <w:tcW w:w="27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Специи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</w:t>
            </w:r>
          </w:p>
        </w:tc>
        <w:tc>
          <w:tcPr>
            <w:tcW w:w="1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</w:t>
            </w:r>
          </w:p>
        </w:tc>
      </w:tr>
    </w:tbl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b/>
          <w:bCs/>
          <w:lang w:eastAsia="ru-RU"/>
        </w:rPr>
        <w:t>Примечание</w:t>
      </w:r>
      <w:r w:rsidRPr="002B7EBE">
        <w:rPr>
          <w:lang w:eastAsia="ru-RU"/>
        </w:rPr>
        <w:t>: в период проведения спортивных соревнований, сборов (игр), слетов и т.п. нормы питания должны быть увеличены не менее чем на 10 %.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* - соленые и квашеные овощи - не более 10 % от общего количества овощей.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proofErr w:type="gramStart"/>
      <w:r w:rsidRPr="002B7EBE">
        <w:rPr>
          <w:lang w:eastAsia="ru-RU"/>
        </w:rPr>
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  <w:proofErr w:type="gramEnd"/>
    </w:p>
    <w:p w:rsidR="002B7EBE" w:rsidRPr="002B7EBE" w:rsidRDefault="002B7EBE" w:rsidP="002B7EBE">
      <w:pPr>
        <w:spacing w:before="100" w:beforeAutospacing="1" w:after="100" w:afterAutospacing="1"/>
        <w:jc w:val="right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11" w:name="i113023"/>
      <w:bookmarkStart w:id="12" w:name="i122265"/>
      <w:bookmarkEnd w:id="11"/>
      <w:bookmarkEnd w:id="12"/>
      <w:r w:rsidRPr="002B7EBE">
        <w:rPr>
          <w:b/>
          <w:bCs/>
          <w:kern w:val="36"/>
          <w:sz w:val="48"/>
          <w:szCs w:val="48"/>
          <w:lang w:eastAsia="ru-RU"/>
        </w:rPr>
        <w:t>Приложение 2</w:t>
      </w:r>
    </w:p>
    <w:p w:rsidR="002B7EBE" w:rsidRPr="002B7EBE" w:rsidRDefault="002B7EBE" w:rsidP="002B7EBE">
      <w:pPr>
        <w:spacing w:before="100" w:beforeAutospacing="1" w:after="100" w:afterAutospacing="1"/>
        <w:jc w:val="right"/>
        <w:rPr>
          <w:lang w:eastAsia="ru-RU"/>
        </w:rPr>
      </w:pPr>
      <w:r w:rsidRPr="002B7EBE">
        <w:rPr>
          <w:lang w:eastAsia="ru-RU"/>
        </w:rPr>
        <w:t>к МР 2.4.0179-20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bookmarkStart w:id="13" w:name="i131215"/>
      <w:r w:rsidRPr="002B7EBE">
        <w:rPr>
          <w:b/>
          <w:bCs/>
          <w:lang w:eastAsia="ru-RU"/>
        </w:rPr>
        <w:t>Примерное меню завтраков и обедов для обучающихся 1 - 4-х и 5 - 11-х классов</w:t>
      </w:r>
      <w:bookmarkEnd w:id="13"/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t>Вариант 1. Примерное меню завтраков для обучающихся 1 - 4-х и 5 - 11-х классов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3054"/>
        <w:gridCol w:w="2674"/>
      </w:tblGrid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vMerge w:val="restar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Название блюда</w:t>
            </w:r>
          </w:p>
        </w:tc>
        <w:tc>
          <w:tcPr>
            <w:tcW w:w="16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1 - 4 классы</w:t>
            </w:r>
          </w:p>
        </w:tc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5 - 11 классы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16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Выход (вес) порции (мл или </w:t>
            </w:r>
            <w:proofErr w:type="spellStart"/>
            <w:r w:rsidRPr="002B7EBE">
              <w:rPr>
                <w:lang w:eastAsia="ru-RU"/>
              </w:rPr>
              <w:t>гр</w:t>
            </w:r>
            <w:proofErr w:type="spellEnd"/>
            <w:r w:rsidRPr="002B7EBE">
              <w:rPr>
                <w:lang w:eastAsia="ru-RU"/>
              </w:rPr>
              <w:t>)</w:t>
            </w:r>
          </w:p>
        </w:tc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Выход (вес) порции (мл или </w:t>
            </w:r>
            <w:proofErr w:type="spellStart"/>
            <w:r w:rsidRPr="002B7EBE">
              <w:rPr>
                <w:lang w:eastAsia="ru-RU"/>
              </w:rPr>
              <w:t>гр</w:t>
            </w:r>
            <w:proofErr w:type="spellEnd"/>
            <w:r w:rsidRPr="002B7EBE">
              <w:rPr>
                <w:lang w:eastAsia="ru-RU"/>
              </w:rPr>
              <w:t>)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1 НЕДЕЛЯ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Понедельник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Каша гречневая молочная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Чай*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lastRenderedPageBreak/>
              <w:t>Сыр (Российский и др.)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455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475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Вторник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Омлет натуральный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140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Зеленый горошек отварной консервированный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Кофейный напиток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405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Среда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Рыба припущенная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Картофельное пюре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Чай с лимоном*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200/7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200/7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477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527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Четверг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Запеканка творожно-морковная со сметанным соусом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200/15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220/20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Какао с молоком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455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Пятница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Макаронные изделия с тертым сыром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Чай*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440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2 НЕДЕЛЯ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Понедельник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Каша пшённая молочная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Чай фруктовый*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 (Российский и др.)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455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475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Вторник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Запеканка рисовая со сметанным соусом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200/15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220/20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Какао с молоком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455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Среда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Каша овсяная молочная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Чай*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 (Российский и др.)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lastRenderedPageBreak/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455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475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Четверг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Пудинг творожный с изюмом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Подлива фруктовая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Кофейный напиток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455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Пятница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Биточки (мясо или птица)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Макаронные изделия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Чай с лимоном*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200/7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200/7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477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527</w:t>
            </w:r>
          </w:p>
        </w:tc>
      </w:tr>
    </w:tbl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t>Вариант 2. Примерное меню завтраков для обучающихся 1 - 4-х и 5 - 11-х классов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3054"/>
        <w:gridCol w:w="2674"/>
      </w:tblGrid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vMerge w:val="restar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Название блюда</w:t>
            </w:r>
          </w:p>
        </w:tc>
        <w:tc>
          <w:tcPr>
            <w:tcW w:w="16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1 - 4 классы</w:t>
            </w:r>
          </w:p>
        </w:tc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5 - 11 классы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16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Выход (вес) порции (мл или </w:t>
            </w:r>
            <w:proofErr w:type="spellStart"/>
            <w:r w:rsidRPr="002B7EBE">
              <w:rPr>
                <w:lang w:eastAsia="ru-RU"/>
              </w:rPr>
              <w:t>гр</w:t>
            </w:r>
            <w:proofErr w:type="spellEnd"/>
            <w:r w:rsidRPr="002B7EBE">
              <w:rPr>
                <w:lang w:eastAsia="ru-RU"/>
              </w:rPr>
              <w:t>)</w:t>
            </w:r>
          </w:p>
        </w:tc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Выход (вес) порции (мл или </w:t>
            </w:r>
            <w:proofErr w:type="spellStart"/>
            <w:r w:rsidRPr="002B7EBE">
              <w:rPr>
                <w:lang w:eastAsia="ru-RU"/>
              </w:rPr>
              <w:t>гр</w:t>
            </w:r>
            <w:proofErr w:type="spellEnd"/>
            <w:r w:rsidRPr="002B7EBE">
              <w:rPr>
                <w:lang w:eastAsia="ru-RU"/>
              </w:rPr>
              <w:t>)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1 НЕДЕЛЯ</w:t>
            </w:r>
          </w:p>
        </w:tc>
        <w:tc>
          <w:tcPr>
            <w:tcW w:w="16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Понедельник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молочный с макаронными изделиями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Чай*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 (Российский и др.)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455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475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Вторник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Омлет натуральный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140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Морковь тертая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Кофейный напиток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 (Российский и др.)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495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Среда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Запеканка рисовая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Кисель из ягод (замороженных или свежих)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Йогурт порционный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555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575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Четверг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Сырники творожно-морковные с соусом молочным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200/15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220/20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Какао с молоком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455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lastRenderedPageBreak/>
              <w:t>Пятница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Тефтели рыбные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Картофельное пюре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сухофруктов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510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2 НЕДЕЛЯ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Понедельник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Каша манная молочная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 (Российский и др.)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Чай с лимоном*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200/7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200/7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462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482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Вторник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Биточки (мясо или птица)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Макаронные изделия отварные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Какао с молоком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470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520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Среда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Кукуруза консервированная отварная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Омлет натуральный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140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Кофейный напиток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 (Российский и др.)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435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Четверг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Каша вязкая молочная из пшеничной крупы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Чай*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сливочное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 (Российский и др.)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455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475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Пятница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Тефтели (мясо или птица)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Каша гречневая рассыпчатая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Овощи свежие в нарезке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Сок фруктовый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Хлеб**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6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520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590</w:t>
            </w:r>
          </w:p>
        </w:tc>
      </w:tr>
    </w:tbl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b/>
          <w:bCs/>
          <w:lang w:eastAsia="ru-RU"/>
        </w:rPr>
        <w:t>Примечание: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* - можно готовить без добавления сахара, при подаче сахар можно подавать порционно (фасованный) или в сахарнице.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** - отдавать предпочтение хлебу 2 сорта, обогащенным видам, в том числе с пищевыми волокнами.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lastRenderedPageBreak/>
        <w:t>Вариант 1. Примерное меню обедов для обучающихся 1 - 4-х и 5 - 11-х классов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2552"/>
        <w:gridCol w:w="2646"/>
      </w:tblGrid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vMerge w:val="restar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Название блюда</w:t>
            </w:r>
          </w:p>
        </w:tc>
        <w:tc>
          <w:tcPr>
            <w:tcW w:w="13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1 - 4 классы</w:t>
            </w:r>
          </w:p>
        </w:tc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5 - 11 классы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13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Выход (вес) порции (мл или </w:t>
            </w:r>
            <w:proofErr w:type="spellStart"/>
            <w:r w:rsidRPr="002B7EBE">
              <w:rPr>
                <w:lang w:eastAsia="ru-RU"/>
              </w:rPr>
              <w:t>гр</w:t>
            </w:r>
            <w:proofErr w:type="spellEnd"/>
            <w:r w:rsidRPr="002B7EBE">
              <w:rPr>
                <w:lang w:eastAsia="ru-RU"/>
              </w:rPr>
              <w:t>)</w:t>
            </w:r>
          </w:p>
        </w:tc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Выход (вес) порции (мл или </w:t>
            </w:r>
            <w:proofErr w:type="spellStart"/>
            <w:r w:rsidRPr="002B7EBE">
              <w:rPr>
                <w:lang w:eastAsia="ru-RU"/>
              </w:rPr>
              <w:t>гр</w:t>
            </w:r>
            <w:proofErr w:type="spellEnd"/>
            <w:r w:rsidRPr="002B7EBE">
              <w:rPr>
                <w:lang w:eastAsia="ru-RU"/>
              </w:rPr>
              <w:t>)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1 НЕДЕЛЯ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Понедельник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Салат зеленый с помидорами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гороховый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Биточки (мясо, птица)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Овощное рагу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сухофруктов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 (ржано-пшеничный)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790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840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Вторник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Огурцы свежие (или соленые) в нарезке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Борщ со сметаной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Рыба припущенная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Картофель отварной (запеченный)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Кисель из ягод (замороженных или свежих)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 (ржано-пшеничный)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Среда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Салат из свежих овощей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рисовый с картофелем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Бефстроганов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Макаронные изделия отварные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плодов сухих (шиповник)*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 (ржано-пшеничный)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790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840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Четверг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Помидор свежий (или соленый) в нарезке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Щи из свежей капусты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Плов из птицы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свежих яблок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 (ржано-пшеничный)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Пятница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Салат из моркови с яблоком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с макаронными изделиями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Печень по-строгановски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Картофельное пюре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Кисель из ягод (замороженных или свежих)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lastRenderedPageBreak/>
              <w:t>Итого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790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840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2 НЕДЕЛЯ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Понедельник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Овощи свежие (или соленые) в нарезке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овощной со сметаной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Тефтели (мясные)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Рис припущенный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свежих яблок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Вторник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Салат зеленый с огурцом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Рассольник по-ленинградски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Рыба, запеченная с картофелем по-русски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Сок фруктовый (овощной)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Среда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Салат витаминный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картофельный с рисовой крупой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Котлеты (мясо или птица)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Макаронные изделия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сухофруктов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790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840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Четверг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Помидор свежий (или соленый) в нарезке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Борщ со сметаной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Жаркое по-домашнему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Кисель из ягод (замороженных или свежих)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770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Пятница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Салат из моркови с яблоками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рыбный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Котлета рубленая (мясо или птица), запеченная с соусом молочным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Каша гречневая рассыпчатая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плодов сухих (шиповник)*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860</w:t>
            </w:r>
          </w:p>
        </w:tc>
      </w:tr>
    </w:tbl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b/>
          <w:bCs/>
          <w:lang w:eastAsia="ru-RU"/>
        </w:rPr>
        <w:t>Примечание: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lastRenderedPageBreak/>
        <w:t>* - рекомендуется готовить без добавления сахара, при подаче сахар можно подавать порционно (фасованный).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r w:rsidRPr="002B7EBE">
        <w:rPr>
          <w:b/>
          <w:bCs/>
          <w:lang w:eastAsia="ru-RU"/>
        </w:rPr>
        <w:t>Вариант 2. Примерное меню обедов для обучающихся 1 - 4-х и 5 - 11-х классов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9"/>
        <w:gridCol w:w="2673"/>
        <w:gridCol w:w="2673"/>
      </w:tblGrid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vMerge w:val="restar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Название блюда</w:t>
            </w:r>
          </w:p>
        </w:tc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1 - 4 классы</w:t>
            </w:r>
          </w:p>
        </w:tc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5 - 11 классы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Выход (вес) порции (мл или </w:t>
            </w:r>
            <w:proofErr w:type="spellStart"/>
            <w:r w:rsidRPr="002B7EBE">
              <w:rPr>
                <w:lang w:eastAsia="ru-RU"/>
              </w:rPr>
              <w:t>гр</w:t>
            </w:r>
            <w:proofErr w:type="spellEnd"/>
            <w:r w:rsidRPr="002B7EBE">
              <w:rPr>
                <w:lang w:eastAsia="ru-RU"/>
              </w:rPr>
              <w:t>)</w:t>
            </w:r>
          </w:p>
        </w:tc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Выход (вес) порции (мл или </w:t>
            </w:r>
            <w:proofErr w:type="spellStart"/>
            <w:r w:rsidRPr="002B7EBE">
              <w:rPr>
                <w:lang w:eastAsia="ru-RU"/>
              </w:rPr>
              <w:t>гр</w:t>
            </w:r>
            <w:proofErr w:type="spellEnd"/>
            <w:r w:rsidRPr="002B7EBE">
              <w:rPr>
                <w:lang w:eastAsia="ru-RU"/>
              </w:rPr>
              <w:t>)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1 НЕДЕЛЯ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Понедельник**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Салат из свеклы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крестьянский с крупой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Бефстроганов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тушеная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сухофруктов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 (ржано-пшеничный)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790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840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Вторник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Икра кабачковая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Щи из свежей (или квашеной) капусты с картофелем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Рыба припущенная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Картофельное пюре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Кисель из ягод (замороженных или свежих)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</w:t>
            </w:r>
            <w:proofErr w:type="gramStart"/>
            <w:r w:rsidRPr="002B7EBE">
              <w:rPr>
                <w:lang w:eastAsia="ru-RU"/>
              </w:rPr>
              <w:t>й(</w:t>
            </w:r>
            <w:proofErr w:type="gramEnd"/>
            <w:r w:rsidRPr="002B7EBE">
              <w:rPr>
                <w:lang w:eastAsia="ru-RU"/>
              </w:rPr>
              <w:t>ржано-пшеничный)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790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840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Среда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квашеная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Тефтели (мясо, птица)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Каша гречневая рассыпчатая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плодов сухих (шиповник)*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</w:t>
            </w:r>
            <w:proofErr w:type="gramStart"/>
            <w:r w:rsidRPr="002B7EBE">
              <w:rPr>
                <w:lang w:eastAsia="ru-RU"/>
              </w:rPr>
              <w:t>й(</w:t>
            </w:r>
            <w:proofErr w:type="gramEnd"/>
            <w:r w:rsidRPr="002B7EBE">
              <w:rPr>
                <w:lang w:eastAsia="ru-RU"/>
              </w:rPr>
              <w:t>ржано-пшеничный)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790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840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Четверг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Салат из моркови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Борщ с картофелем и фасолью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Плов из мяса (птицы)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Напиток клюквенный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 (ржано-пшеничный)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Пятница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Огурец соленый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овощной с мясными фрикадельками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Котлета рыбная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lastRenderedPageBreak/>
              <w:t>Картофель отварной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Кисель из ягод (замороженных или свежих)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 (ржано-пшеничный)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2 НЕДЕЛЯ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Понедельник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Овощи свежие (или соленые) в нарезке (огурцы)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Борщ со сметаной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Тефтели (мясные)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Вермишель отварная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ягод (замороженных или свежих)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Вторник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Салат из свеклы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рыбный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Куры тушеные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Рис припущенный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плодов сухих (изюм)*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 (ржано-пшеничный)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790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840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Среда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Салат картофельный с зеленым горошком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Суп овощной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Жаркое по-домашнему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Компот из сухофруктов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 (ржано-пшеничный)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Четверг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Винегрет с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>/м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Рассольник по-ленинградски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Рыба тушеная в томате с овощами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Кисель из ягод (замороженных или свежих)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ржаной (ржано-пшеничный)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760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Пятница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Овощи в нарезке - огурец свежий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Борщ со сметаной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250/10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250/10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Биточки (мясо или птица)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Каша рисовая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Напиток клюквенный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пшеничный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lastRenderedPageBreak/>
              <w:t>Хлеб ржаной (ржано-пшеничный)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21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800</w:t>
            </w:r>
          </w:p>
        </w:tc>
        <w:tc>
          <w:tcPr>
            <w:tcW w:w="14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850</w:t>
            </w:r>
          </w:p>
        </w:tc>
      </w:tr>
    </w:tbl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b/>
          <w:bCs/>
          <w:lang w:eastAsia="ru-RU"/>
        </w:rPr>
        <w:t>Примечание: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* - рекомендуется готовить без добавления сахара, при подаче сахар можно подавать порционно (фасованный).</w:t>
      </w:r>
    </w:p>
    <w:p w:rsidR="002B7EBE" w:rsidRPr="002B7EBE" w:rsidRDefault="002B7EBE" w:rsidP="002B7EBE">
      <w:pPr>
        <w:spacing w:before="100" w:beforeAutospacing="1" w:after="100" w:afterAutospacing="1"/>
        <w:jc w:val="right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14" w:name="i143345"/>
      <w:bookmarkStart w:id="15" w:name="i153668"/>
      <w:bookmarkEnd w:id="14"/>
      <w:bookmarkEnd w:id="15"/>
      <w:r w:rsidRPr="002B7EBE">
        <w:rPr>
          <w:b/>
          <w:bCs/>
          <w:kern w:val="36"/>
          <w:sz w:val="48"/>
          <w:szCs w:val="48"/>
          <w:lang w:eastAsia="ru-RU"/>
        </w:rPr>
        <w:t>Приложение 3</w:t>
      </w:r>
    </w:p>
    <w:p w:rsidR="002B7EBE" w:rsidRPr="002B7EBE" w:rsidRDefault="002B7EBE" w:rsidP="002B7EBE">
      <w:pPr>
        <w:spacing w:before="100" w:beforeAutospacing="1" w:after="100" w:afterAutospacing="1"/>
        <w:jc w:val="right"/>
        <w:rPr>
          <w:lang w:eastAsia="ru-RU"/>
        </w:rPr>
      </w:pPr>
      <w:r w:rsidRPr="002B7EBE">
        <w:rPr>
          <w:lang w:eastAsia="ru-RU"/>
        </w:rPr>
        <w:t>к МР 2.4.0179-20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bookmarkStart w:id="16" w:name="i161132"/>
      <w:r w:rsidRPr="002B7EBE">
        <w:rPr>
          <w:b/>
          <w:bCs/>
          <w:lang w:eastAsia="ru-RU"/>
        </w:rPr>
        <w:t>Таблица замены пищевой продукции в граммах (нетто) с учетом их пищевой ценности</w:t>
      </w:r>
      <w:bookmarkEnd w:id="16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1240"/>
        <w:gridCol w:w="4200"/>
        <w:gridCol w:w="1240"/>
      </w:tblGrid>
      <w:tr w:rsidR="002B7EBE" w:rsidRPr="002B7EBE" w:rsidTr="002B7EBE">
        <w:trPr>
          <w:tblCellSpacing w:w="0" w:type="dxa"/>
          <w:jc w:val="center"/>
        </w:trPr>
        <w:tc>
          <w:tcPr>
            <w:tcW w:w="14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>Вид пищевой продукции</w:t>
            </w:r>
          </w:p>
        </w:tc>
        <w:tc>
          <w:tcPr>
            <w:tcW w:w="6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 xml:space="preserve">Масса, </w:t>
            </w:r>
            <w:proofErr w:type="gramStart"/>
            <w:r w:rsidRPr="002B7EBE">
              <w:rPr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22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 xml:space="preserve">Вид пищевой </w:t>
            </w:r>
            <w:proofErr w:type="gramStart"/>
            <w:r w:rsidRPr="002B7EBE">
              <w:rPr>
                <w:b/>
                <w:bCs/>
                <w:lang w:eastAsia="ru-RU"/>
              </w:rPr>
              <w:t>продукции-заменитель</w:t>
            </w:r>
            <w:proofErr w:type="gramEnd"/>
          </w:p>
        </w:tc>
        <w:tc>
          <w:tcPr>
            <w:tcW w:w="6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b/>
                <w:bCs/>
                <w:lang w:eastAsia="ru-RU"/>
              </w:rPr>
              <w:t xml:space="preserve">Масса, </w:t>
            </w:r>
            <w:proofErr w:type="gramStart"/>
            <w:r w:rsidRPr="002B7EBE">
              <w:rPr>
                <w:b/>
                <w:bCs/>
                <w:lang w:eastAsia="ru-RU"/>
              </w:rPr>
              <w:t>г</w:t>
            </w:r>
            <w:proofErr w:type="gramEnd"/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40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 говядины</w:t>
            </w:r>
          </w:p>
        </w:tc>
        <w:tc>
          <w:tcPr>
            <w:tcW w:w="65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 кролика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96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Печень говяжья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116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 птицы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97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Рыба (филе)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Творог 9 %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Баранина II кат.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97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Конина I кат.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104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 лося (промышленного производства)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Оленина (промышленного производства)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104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Консервы мясные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40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Молоко питьевое 3,2 % </w:t>
            </w:r>
            <w:proofErr w:type="spellStart"/>
            <w:r w:rsidRPr="002B7EBE">
              <w:rPr>
                <w:lang w:eastAsia="ru-RU"/>
              </w:rPr>
              <w:t>м.</w:t>
            </w:r>
            <w:proofErr w:type="gramStart"/>
            <w:r w:rsidRPr="002B7EBE">
              <w:rPr>
                <w:lang w:eastAsia="ru-RU"/>
              </w:rPr>
              <w:t>д.ж</w:t>
            </w:r>
            <w:proofErr w:type="spellEnd"/>
            <w:proofErr w:type="gramEnd"/>
            <w:r w:rsidRPr="002B7EBE">
              <w:rPr>
                <w:lang w:eastAsia="ru-RU"/>
              </w:rPr>
              <w:t>.</w:t>
            </w:r>
          </w:p>
        </w:tc>
        <w:tc>
          <w:tcPr>
            <w:tcW w:w="65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Творог 9 %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 (говядина I кат.)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 (говядина II кат.)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Рыба (филе)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Яйцо куриное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40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Творог 9 %</w:t>
            </w:r>
          </w:p>
        </w:tc>
        <w:tc>
          <w:tcPr>
            <w:tcW w:w="65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 говядина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Рыба (филе)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40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Яйцо куриное (1 шт.)</w:t>
            </w:r>
          </w:p>
        </w:tc>
        <w:tc>
          <w:tcPr>
            <w:tcW w:w="65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40</w:t>
            </w: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Творог 9 %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 (говядина)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Рыба (филе)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Молоко цельное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40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Рыба (филе)</w:t>
            </w:r>
          </w:p>
        </w:tc>
        <w:tc>
          <w:tcPr>
            <w:tcW w:w="65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 (говядина)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Творог 9 %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40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Картофель</w:t>
            </w:r>
          </w:p>
        </w:tc>
        <w:tc>
          <w:tcPr>
            <w:tcW w:w="65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белокочанная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370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цветная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Морковь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240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Свекла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190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Бобы (фасоль), в том числе консервированные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33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Горошек зеленый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Горошек зеленый консервированный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64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Кабачки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40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Фрукты свежие</w:t>
            </w:r>
          </w:p>
        </w:tc>
        <w:tc>
          <w:tcPr>
            <w:tcW w:w="650" w:type="pct"/>
            <w:vMerge w:val="restar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</w:t>
            </w: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Фрукты консервированные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Соки фруктовые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Соки фруктово-ягодные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200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Сухофрукты: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 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Яблоки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Чернослив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Курага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7EBE" w:rsidRPr="002B7EBE" w:rsidRDefault="002B7EBE" w:rsidP="002B7EBE">
            <w:pPr>
              <w:rPr>
                <w:lang w:eastAsia="ru-RU"/>
              </w:rPr>
            </w:pPr>
          </w:p>
        </w:tc>
        <w:tc>
          <w:tcPr>
            <w:tcW w:w="22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Изюм</w:t>
            </w:r>
          </w:p>
        </w:tc>
        <w:tc>
          <w:tcPr>
            <w:tcW w:w="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</w:t>
            </w:r>
          </w:p>
        </w:tc>
      </w:tr>
    </w:tbl>
    <w:p w:rsidR="002B7EBE" w:rsidRPr="002B7EBE" w:rsidRDefault="002B7EBE" w:rsidP="002B7EBE">
      <w:pPr>
        <w:spacing w:before="100" w:beforeAutospacing="1" w:after="100" w:afterAutospacing="1"/>
        <w:jc w:val="right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17" w:name="i176726"/>
      <w:bookmarkStart w:id="18" w:name="i181519"/>
      <w:bookmarkEnd w:id="17"/>
      <w:bookmarkEnd w:id="18"/>
      <w:r w:rsidRPr="002B7EBE">
        <w:rPr>
          <w:b/>
          <w:bCs/>
          <w:kern w:val="36"/>
          <w:sz w:val="48"/>
          <w:szCs w:val="48"/>
          <w:lang w:eastAsia="ru-RU"/>
        </w:rPr>
        <w:t>Приложение 4</w:t>
      </w:r>
    </w:p>
    <w:p w:rsidR="002B7EBE" w:rsidRPr="002B7EBE" w:rsidRDefault="002B7EBE" w:rsidP="002B7EBE">
      <w:pPr>
        <w:spacing w:before="100" w:beforeAutospacing="1" w:after="100" w:afterAutospacing="1"/>
        <w:jc w:val="right"/>
        <w:rPr>
          <w:lang w:eastAsia="ru-RU"/>
        </w:rPr>
      </w:pPr>
      <w:r w:rsidRPr="002B7EBE">
        <w:rPr>
          <w:lang w:eastAsia="ru-RU"/>
        </w:rPr>
        <w:t>к МР 2.4.0179-20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bookmarkStart w:id="19" w:name="i194534"/>
      <w:r w:rsidRPr="002B7EBE">
        <w:rPr>
          <w:b/>
          <w:bCs/>
          <w:lang w:eastAsia="ru-RU"/>
        </w:rPr>
        <w:t>Рекомендуемый минимальный перечень оборудования производственных помещений пищеблоков общеобразовательных организаций</w:t>
      </w:r>
      <w:bookmarkEnd w:id="19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6898"/>
      </w:tblGrid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Наименование производственного помещения</w:t>
            </w:r>
          </w:p>
        </w:tc>
        <w:tc>
          <w:tcPr>
            <w:tcW w:w="36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Оборудование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Склады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Стеллажи, подтоварники, среднетемпературные и </w:t>
            </w:r>
            <w:proofErr w:type="gramStart"/>
            <w:r w:rsidRPr="002B7EBE">
              <w:rPr>
                <w:lang w:eastAsia="ru-RU"/>
              </w:rPr>
              <w:t>низко-температурные</w:t>
            </w:r>
            <w:proofErr w:type="gramEnd"/>
            <w:r w:rsidRPr="002B7EBE">
              <w:rPr>
                <w:lang w:eastAsia="ru-RU"/>
              </w:rPr>
              <w:t xml:space="preserve"> холодильные шкафы (при необходимости), психрометр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Производственные столы (не менее двух), </w:t>
            </w:r>
            <w:proofErr w:type="spellStart"/>
            <w:r w:rsidRPr="002B7EBE">
              <w:rPr>
                <w:lang w:eastAsia="ru-RU"/>
              </w:rPr>
              <w:t>картофелеочистительная</w:t>
            </w:r>
            <w:proofErr w:type="spellEnd"/>
            <w:r w:rsidRPr="002B7EBE">
              <w:rPr>
                <w:lang w:eastAsia="ru-RU"/>
              </w:rP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Холодный цех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  <w:proofErr w:type="gramEnd"/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>Мясо-рыбный</w:t>
            </w:r>
            <w:proofErr w:type="gramEnd"/>
            <w:r w:rsidRPr="002B7EBE">
              <w:rPr>
                <w:lang w:eastAsia="ru-RU"/>
              </w:rPr>
              <w:t xml:space="preserve"> цех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</w:t>
            </w:r>
            <w:proofErr w:type="spellStart"/>
            <w:r w:rsidRPr="002B7EBE">
              <w:rPr>
                <w:lang w:eastAsia="ru-RU"/>
              </w:rPr>
              <w:t>электромясорубка</w:t>
            </w:r>
            <w:proofErr w:type="spellEnd"/>
            <w:r w:rsidRPr="002B7EBE">
              <w:rPr>
                <w:lang w:eastAsia="ru-RU"/>
              </w:rPr>
              <w:t>, моечные ванны (не менее двух), раковина для мытья рук.</w:t>
            </w:r>
            <w:proofErr w:type="gramEnd"/>
            <w:r w:rsidRPr="002B7EBE">
              <w:rPr>
                <w:lang w:eastAsia="ru-RU"/>
              </w:rPr>
              <w:t xml:space="preserve">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Помещение для обработки яиц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Мучной цех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Производственные столы (не менее двух), тестомесильная </w:t>
            </w:r>
            <w:r w:rsidRPr="002B7EBE">
              <w:rPr>
                <w:lang w:eastAsia="ru-RU"/>
              </w:rPr>
              <w:lastRenderedPageBreak/>
              <w:t>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spellStart"/>
            <w:r w:rsidRPr="002B7EBE">
              <w:rPr>
                <w:lang w:eastAsia="ru-RU"/>
              </w:rPr>
              <w:lastRenderedPageBreak/>
              <w:t>Доготовочный</w:t>
            </w:r>
            <w:proofErr w:type="spellEnd"/>
            <w:r w:rsidRPr="002B7EBE">
              <w:rPr>
                <w:lang w:eastAsia="ru-RU"/>
              </w:rPr>
              <w:t xml:space="preserve"> цех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«товарного соседства»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Помещение для нарезки хлеба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Производственный стол, </w:t>
            </w:r>
            <w:proofErr w:type="spellStart"/>
            <w:r w:rsidRPr="002B7EBE">
              <w:rPr>
                <w:lang w:eastAsia="ru-RU"/>
              </w:rPr>
              <w:t>хлеборезательная</w:t>
            </w:r>
            <w:proofErr w:type="spellEnd"/>
            <w:r w:rsidRPr="002B7EBE">
              <w:rPr>
                <w:lang w:eastAsia="ru-RU"/>
              </w:rPr>
              <w:t xml:space="preserve"> машина, шкаф для хранения хлеба, раковина для мытья рук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Горячий цех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 w:rsidRPr="002B7EBE">
              <w:rPr>
                <w:lang w:eastAsia="ru-RU"/>
              </w:rPr>
              <w:t>пароконветомат</w:t>
            </w:r>
            <w:proofErr w:type="spellEnd"/>
            <w:r w:rsidRPr="002B7EBE">
              <w:rPr>
                <w:lang w:eastAsia="ru-RU"/>
              </w:rPr>
              <w:t xml:space="preserve">, электропривод для готовой продукции, </w:t>
            </w:r>
            <w:proofErr w:type="spellStart"/>
            <w:r w:rsidRPr="002B7EBE">
              <w:rPr>
                <w:lang w:eastAsia="ru-RU"/>
              </w:rPr>
              <w:t>электрокотел</w:t>
            </w:r>
            <w:proofErr w:type="spellEnd"/>
            <w:r w:rsidRPr="002B7EBE">
              <w:rPr>
                <w:lang w:eastAsia="ru-RU"/>
              </w:rPr>
              <w:t>, контрольные весы, раковина для мытья рук, настенные часы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Раздаточная зона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>Моечная</w:t>
            </w:r>
            <w:proofErr w:type="gramEnd"/>
            <w:r w:rsidRPr="002B7EBE">
              <w:rPr>
                <w:lang w:eastAsia="ru-RU"/>
              </w:rPr>
              <w:t xml:space="preserve"> для мытья столовой посуды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Производственный стол, посудомоечная машина, </w:t>
            </w:r>
            <w:proofErr w:type="spellStart"/>
            <w:r w:rsidRPr="002B7EBE">
              <w:rPr>
                <w:lang w:eastAsia="ru-RU"/>
              </w:rPr>
              <w:t>трехсекционная</w:t>
            </w:r>
            <w:proofErr w:type="spellEnd"/>
            <w:r w:rsidRPr="002B7EBE">
              <w:rPr>
                <w:lang w:eastAsia="ru-RU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>Моечная</w:t>
            </w:r>
            <w:proofErr w:type="gramEnd"/>
            <w:r w:rsidRPr="002B7EBE">
              <w:rPr>
                <w:lang w:eastAsia="ru-RU"/>
              </w:rPr>
              <w:t xml:space="preserve"> кухонной посуды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Производственный стол, две моечные ванны, стеллаж, раковина для мытья рук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>Моечная</w:t>
            </w:r>
            <w:proofErr w:type="gramEnd"/>
            <w:r w:rsidRPr="002B7EBE">
              <w:rPr>
                <w:lang w:eastAsia="ru-RU"/>
              </w:rPr>
              <w:t xml:space="preserve"> тары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Двухсекционная моечная ванна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Производственное помещение буфет</w:t>
            </w:r>
            <w:proofErr w:type="gramStart"/>
            <w:r w:rsidRPr="002B7EBE">
              <w:rPr>
                <w:lang w:eastAsia="ru-RU"/>
              </w:rPr>
              <w:t>а-</w:t>
            </w:r>
            <w:proofErr w:type="gramEnd"/>
            <w:r w:rsidRPr="002B7EBE">
              <w:rPr>
                <w:lang w:eastAsia="ru-RU"/>
              </w:rPr>
              <w:t xml:space="preserve"> раздаточной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  <w:proofErr w:type="gramEnd"/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Посудомоечная </w:t>
            </w:r>
            <w:proofErr w:type="gramStart"/>
            <w:r w:rsidRPr="002B7EBE">
              <w:rPr>
                <w:lang w:eastAsia="ru-RU"/>
              </w:rPr>
              <w:t>буфета-раздаточной</w:t>
            </w:r>
            <w:proofErr w:type="gramEnd"/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spellStart"/>
            <w:r w:rsidRPr="002B7EBE">
              <w:rPr>
                <w:lang w:eastAsia="ru-RU"/>
              </w:rPr>
              <w:t>Трехсекционная</w:t>
            </w:r>
            <w:proofErr w:type="spellEnd"/>
            <w:r w:rsidRPr="002B7EBE">
              <w:rPr>
                <w:lang w:eastAsia="ru-RU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3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Комната приема пищи</w:t>
            </w:r>
          </w:p>
        </w:tc>
        <w:tc>
          <w:tcPr>
            <w:tcW w:w="36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2B7EBE" w:rsidRPr="002B7EBE" w:rsidRDefault="002B7EBE" w:rsidP="002B7EBE">
      <w:pPr>
        <w:spacing w:before="100" w:beforeAutospacing="1" w:after="100" w:afterAutospacing="1"/>
        <w:jc w:val="right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20" w:name="i205714"/>
      <w:bookmarkStart w:id="21" w:name="i215175"/>
      <w:bookmarkEnd w:id="20"/>
      <w:bookmarkEnd w:id="21"/>
      <w:r w:rsidRPr="002B7EBE">
        <w:rPr>
          <w:b/>
          <w:bCs/>
          <w:kern w:val="36"/>
          <w:sz w:val="48"/>
          <w:szCs w:val="48"/>
          <w:lang w:eastAsia="ru-RU"/>
        </w:rPr>
        <w:t>Приложение 5</w:t>
      </w:r>
    </w:p>
    <w:p w:rsidR="002B7EBE" w:rsidRPr="002B7EBE" w:rsidRDefault="002B7EBE" w:rsidP="002B7EBE">
      <w:pPr>
        <w:spacing w:before="100" w:beforeAutospacing="1" w:after="100" w:afterAutospacing="1"/>
        <w:jc w:val="right"/>
        <w:rPr>
          <w:lang w:eastAsia="ru-RU"/>
        </w:rPr>
      </w:pPr>
      <w:r w:rsidRPr="002B7EBE">
        <w:rPr>
          <w:lang w:eastAsia="ru-RU"/>
        </w:rPr>
        <w:t>к МР 2.4.0179-20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bookmarkStart w:id="22" w:name="i225510"/>
      <w:r w:rsidRPr="002B7EBE">
        <w:rPr>
          <w:b/>
          <w:bCs/>
          <w:lang w:eastAsia="ru-RU"/>
        </w:rPr>
        <w:t>Рекомендуемая номенклатура, объем и периодичность проведения лабораторных и инструментальных исследований в организациях питания общеобразовательных организаций</w:t>
      </w:r>
      <w:bookmarkEnd w:id="22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2769"/>
        <w:gridCol w:w="1718"/>
        <w:gridCol w:w="1527"/>
      </w:tblGrid>
      <w:tr w:rsidR="002B7EBE" w:rsidRPr="002B7EBE" w:rsidTr="002B7EBE">
        <w:trPr>
          <w:tblCellSpacing w:w="0" w:type="dxa"/>
          <w:jc w:val="center"/>
        </w:trPr>
        <w:tc>
          <w:tcPr>
            <w:tcW w:w="17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Вид исследований</w:t>
            </w:r>
          </w:p>
        </w:tc>
        <w:tc>
          <w:tcPr>
            <w:tcW w:w="14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Объект исследования (обследования)</w:t>
            </w:r>
          </w:p>
        </w:tc>
        <w:tc>
          <w:tcPr>
            <w:tcW w:w="9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Количество, не менее</w:t>
            </w:r>
          </w:p>
        </w:tc>
        <w:tc>
          <w:tcPr>
            <w:tcW w:w="80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Кратность, не реже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7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1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2 - 3 блюда исследуемого приема пищи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 раза в год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7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lastRenderedPageBreak/>
              <w:t>Калорийность, выход блюд и соответствие химического состава блюд рецептуре</w:t>
            </w:r>
          </w:p>
        </w:tc>
        <w:tc>
          <w:tcPr>
            <w:tcW w:w="1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Рацион питания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 раз в год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7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Контроль проводимой витаминизации блюд</w:t>
            </w:r>
          </w:p>
        </w:tc>
        <w:tc>
          <w:tcPr>
            <w:tcW w:w="1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Третьи блюда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 блюдо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 раза в год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7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1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5 - 10 смывов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 раз в год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7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2B7EBE">
              <w:rPr>
                <w:lang w:eastAsia="ru-RU"/>
              </w:rPr>
              <w:t>иерсиниозов</w:t>
            </w:r>
            <w:proofErr w:type="spellEnd"/>
          </w:p>
        </w:tc>
        <w:tc>
          <w:tcPr>
            <w:tcW w:w="1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5 - 10 смывов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 раз в год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7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Исследования смывов на наличие яиц гельминтов</w:t>
            </w:r>
          </w:p>
        </w:tc>
        <w:tc>
          <w:tcPr>
            <w:tcW w:w="1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 смывов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 раз в год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17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1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2B7EBE">
              <w:rPr>
                <w:lang w:eastAsia="ru-RU"/>
              </w:rPr>
              <w:t>доготовочном</w:t>
            </w:r>
            <w:proofErr w:type="spellEnd"/>
            <w:r w:rsidRPr="002B7EBE">
              <w:rPr>
                <w:lang w:eastAsia="ru-RU"/>
              </w:rPr>
              <w:t xml:space="preserve"> (выборочно)</w:t>
            </w:r>
          </w:p>
        </w:tc>
        <w:tc>
          <w:tcPr>
            <w:tcW w:w="9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 пробы</w:t>
            </w:r>
          </w:p>
        </w:tc>
        <w:tc>
          <w:tcPr>
            <w:tcW w:w="80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 раз в год</w:t>
            </w:r>
          </w:p>
        </w:tc>
      </w:tr>
    </w:tbl>
    <w:p w:rsidR="002B7EBE" w:rsidRPr="002B7EBE" w:rsidRDefault="002B7EBE" w:rsidP="002B7EBE">
      <w:pPr>
        <w:spacing w:before="100" w:beforeAutospacing="1" w:after="100" w:afterAutospacing="1"/>
        <w:jc w:val="right"/>
        <w:outlineLvl w:val="0"/>
        <w:rPr>
          <w:b/>
          <w:bCs/>
          <w:kern w:val="36"/>
          <w:sz w:val="48"/>
          <w:szCs w:val="48"/>
          <w:lang w:eastAsia="ru-RU"/>
        </w:rPr>
      </w:pPr>
      <w:bookmarkStart w:id="23" w:name="i236143"/>
      <w:bookmarkStart w:id="24" w:name="i244516"/>
      <w:bookmarkEnd w:id="23"/>
      <w:bookmarkEnd w:id="24"/>
      <w:r w:rsidRPr="002B7EBE">
        <w:rPr>
          <w:b/>
          <w:bCs/>
          <w:kern w:val="36"/>
          <w:sz w:val="48"/>
          <w:szCs w:val="48"/>
          <w:lang w:eastAsia="ru-RU"/>
        </w:rPr>
        <w:t>Приложение 6</w:t>
      </w:r>
    </w:p>
    <w:p w:rsidR="002B7EBE" w:rsidRPr="002B7EBE" w:rsidRDefault="002B7EBE" w:rsidP="002B7EBE">
      <w:pPr>
        <w:spacing w:before="100" w:beforeAutospacing="1" w:after="100" w:afterAutospacing="1"/>
        <w:jc w:val="right"/>
        <w:rPr>
          <w:lang w:eastAsia="ru-RU"/>
        </w:rPr>
      </w:pPr>
      <w:r w:rsidRPr="002B7EBE">
        <w:rPr>
          <w:lang w:eastAsia="ru-RU"/>
        </w:rPr>
        <w:t>к МР 2.4.0179-20</w:t>
      </w:r>
    </w:p>
    <w:p w:rsidR="002B7EBE" w:rsidRPr="002B7EBE" w:rsidRDefault="002B7EBE" w:rsidP="002B7EBE">
      <w:pPr>
        <w:spacing w:before="100" w:beforeAutospacing="1" w:after="100" w:afterAutospacing="1"/>
        <w:jc w:val="center"/>
        <w:rPr>
          <w:lang w:eastAsia="ru-RU"/>
        </w:rPr>
      </w:pPr>
      <w:bookmarkStart w:id="25" w:name="i253390"/>
      <w:r w:rsidRPr="002B7EBE">
        <w:rPr>
          <w:b/>
          <w:bCs/>
          <w:lang w:eastAsia="ru-RU"/>
        </w:rPr>
        <w:t>СПРАВОЧНАЯ ИНФОРМАЦИЯ О ПИЩЕВЫХ ПРОДУКТАХ ДЛЯ ФОРМИРОВАНИЯ КОНКУРСНОЙ ДОКУМЕНТАЦИИ</w:t>
      </w:r>
      <w:bookmarkEnd w:id="25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4630"/>
        <w:gridCol w:w="4064"/>
      </w:tblGrid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№ </w:t>
            </w:r>
            <w:proofErr w:type="gramStart"/>
            <w:r w:rsidRPr="002B7EBE">
              <w:rPr>
                <w:lang w:eastAsia="ru-RU"/>
              </w:rPr>
              <w:t>п</w:t>
            </w:r>
            <w:proofErr w:type="gramEnd"/>
            <w:r w:rsidRPr="002B7EBE">
              <w:rPr>
                <w:lang w:eastAsia="ru-RU"/>
              </w:rPr>
              <w:t>/п</w:t>
            </w:r>
          </w:p>
        </w:tc>
        <w:tc>
          <w:tcPr>
            <w:tcW w:w="24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Наименование пищевой продукции</w:t>
            </w:r>
          </w:p>
        </w:tc>
        <w:tc>
          <w:tcPr>
            <w:tcW w:w="2150" w:type="pct"/>
            <w:vAlign w:val="center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Характеристики пищевой продукции (соответствие требованиям*)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абрикосы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1" w:tooltip="ГОСТ 32787-2014 Абрикосы свежи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32787/2014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абрикосы сушеные без косточки (курага)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2" w:tooltip="ГОСТ 32896-2014 Фрукты суше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32896-2014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апельсины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3" w:tooltip="ГОСТ 34307-2017 Плоды цитрусовых культур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34307/2017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баклажаны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4" w:tooltip="ГОСТ 31821-2012 Баклажаны свежие, реализуемые в розничной торговл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31821-2012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бананы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5" w:tooltip="ГОСТ Р 51603-2000 Бананы свежи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51603-2000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брусника быстрозамороженная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6" w:tooltip="ГОСТ 33823-2016 Фрукты быстрозаморожен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33823-2016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варенье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7" w:tooltip="ГОСТ 34113-2017 Варень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34113-2017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виноград сушеный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8" w:tooltip="ГОСТ 6882-88 Виноград сушены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6882-88</w:t>
              </w:r>
            </w:hyperlink>
            <w:r w:rsidRPr="002B7EBE">
              <w:rPr>
                <w:lang w:eastAsia="ru-RU"/>
              </w:rPr>
              <w:t>.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вишня быстрозамороженная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9" w:tooltip="ГОСТ 33823-2016 Фрукты быстрозаморожен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33823-2016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горох шлифованный: целый или колотый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20" w:tooltip="ГОСТ 6201-68 Горох шлифованны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6201-68</w:t>
              </w:r>
            </w:hyperlink>
            <w:r w:rsidRPr="002B7EBE">
              <w:rPr>
                <w:lang w:eastAsia="ru-RU"/>
              </w:rPr>
              <w:t xml:space="preserve"> с 01.11.2020 </w:t>
            </w:r>
            <w:hyperlink r:id="rId21" w:tooltip="ГОСТ 28674-2019 Горох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28674-2019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11.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горошек зеленый быстрозамороженный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22" w:tooltip="ГОСТ Р 54683-2011 Овощи быстрозамороженные и их смеси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54683-2011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12.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горошек зеленый консервированный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23" w:tooltip="ГОСТ 34112-2017 Консервы овощные. Горошек зелены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34112-2017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13.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груши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24" w:tooltip="ГОСТ 33499-2015 Груши свежи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33499/2015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lastRenderedPageBreak/>
              <w:t>14.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джем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25" w:tooltip="ГОСТ 31712-2012 Джемы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31712-2012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15.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зелень свежая (лук, укроп)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26" w:tooltip="ГОСТ 34214-2017 Лук свежий зелены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34214-2017</w:t>
              </w:r>
            </w:hyperlink>
            <w:r w:rsidRPr="002B7EBE">
              <w:rPr>
                <w:lang w:eastAsia="ru-RU"/>
              </w:rPr>
              <w:t xml:space="preserve">, </w:t>
            </w:r>
            <w:hyperlink r:id="rId27" w:tooltip="ГОСТ 32856-2014 Укроп свежи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32856-2014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16.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йогурт или биойогурт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28" w:tooltip="ГОСТ 31981-2013 Йогурты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31981/2013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17.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кабачки (</w:t>
            </w:r>
            <w:proofErr w:type="spellStart"/>
            <w:r w:rsidRPr="002B7EBE">
              <w:rPr>
                <w:lang w:eastAsia="ru-RU"/>
              </w:rPr>
              <w:t>цукини</w:t>
            </w:r>
            <w:proofErr w:type="spellEnd"/>
            <w:r w:rsidRPr="002B7EBE">
              <w:rPr>
                <w:lang w:eastAsia="ru-RU"/>
              </w:rPr>
              <w:t>) быстрозамороженные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29" w:tooltip="ГОСТ Р 54683-2011 Овощи быстрозамороженные и их смеси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54683-2011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18.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кабачки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30" w:tooltip="ГОСТ 31822-2012 Кабачки свежие, реализуемые в розничной торговл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31822-2012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19.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какао-напиток </w:t>
            </w:r>
            <w:proofErr w:type="gramStart"/>
            <w:r w:rsidRPr="002B7EBE">
              <w:rPr>
                <w:lang w:eastAsia="ru-RU"/>
              </w:rPr>
              <w:t>витаминизированный</w:t>
            </w:r>
            <w:proofErr w:type="gramEnd"/>
            <w:r w:rsidRPr="002B7EBE">
              <w:rPr>
                <w:lang w:eastAsia="ru-RU"/>
              </w:rPr>
              <w:t xml:space="preserve"> быстрорастворимый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31" w:tooltip="ГОСТ 108-2014 Какао-порошок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108-2014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20.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32" w:tooltip="ГОСТ Р 51809-2001 Капуста белокочанная свежая, реализуемая в розничной торговой сети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51809-2001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21.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брокколи быстрозамороженная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33" w:tooltip="ГОСТ Р 54683-2011 Овощи быстрозамороженные и их смеси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54683-2011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22.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брюссельская быстрозамороженная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34" w:tooltip="ГОСТ Р 54683-2011 Овощи быстрозамороженные и их смеси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54683-2011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23.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квашеная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35" w:tooltip="ГОСТ 34220-2017 Овощи соленые и кваше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34220-2017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24.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китайская (пекинская) свежая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36" w:tooltip="ГОСТ 34323-2017 Капуста китайская и капуста пекинская свежи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34323-2017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25.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свежая очищенная в вакуумной упаковк</w:t>
            </w:r>
            <w:proofErr w:type="gramStart"/>
            <w:r w:rsidRPr="002B7EBE">
              <w:rPr>
                <w:lang w:eastAsia="ru-RU"/>
              </w:rPr>
              <w:t>е(</w:t>
            </w:r>
            <w:proofErr w:type="gramEnd"/>
            <w:r w:rsidRPr="002B7EBE">
              <w:rPr>
                <w:lang w:eastAsia="ru-RU"/>
              </w:rPr>
              <w:t>белокочанная или краснокочанная)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ТУ изготовителя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26.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цветная быстрозамороженная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37" w:tooltip="ГОСТ Р 54683-2011 Овощи быстрозамороженные и их смеси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54683-2011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27.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капуста цветная свежая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38" w:tooltip="ГОСТ 33952-2016 Капуста цветная свеж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33952-2016</w:t>
              </w:r>
            </w:hyperlink>
            <w:r w:rsidRPr="002B7EBE">
              <w:rPr>
                <w:lang w:eastAsia="ru-RU"/>
              </w:rPr>
              <w:t>.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28.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картофель продовольственный свежий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39" w:tooltip="ГОСТ 7176-2017 Картофель продовольственны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7176-2017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29.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картофель свежий очищенный в вакуумной упаковке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ТУ изготовителя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30.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киви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40" w:tooltip="ГОСТ 31823-2012 Киви, реализуемые в розничной торговл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31823/2012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31.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кисель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41" w:tooltip="ГОСТ 18488-2000 Концентраты пищевые сладких блюд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18488-2000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32.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кислота лимонная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42" w:tooltip="ГОСТ 908-2004 Кислота лимонная моногидрат пищев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908-2004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33.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клубника быстрозамороженная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43" w:tooltip="ГОСТ 33823-2016 Фрукты быстрозаморожен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33823-2016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34.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клюква быстрозамороженная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44" w:tooltip="ГОСТ 33823-2016 Фрукты быстрозаморожен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33823-2016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35.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икра овощная из кабачков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45" w:tooltip="ГОСТ 2654-2017 Консервы. Икра овощн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2654-2017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36.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консервы рыбные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46" w:tooltip="ГОСТ 7452-2014 Консервы из рыбы натуральны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7452-2014</w:t>
              </w:r>
            </w:hyperlink>
            <w:r w:rsidRPr="002B7EBE">
              <w:rPr>
                <w:lang w:eastAsia="ru-RU"/>
              </w:rPr>
              <w:t xml:space="preserve">, </w:t>
            </w:r>
            <w:hyperlink r:id="rId47" w:tooltip="ГОСТ 32156-2013 Консервы из тихоокеанских лососевых рыб натуральные и натуральные с добавлением масла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32156-2013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37.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крахмал картофельный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48" w:tooltip="ГОСТ Р 53876-2010 Крахмал картофельны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53876-2010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38.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крупа гречневая ядрица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49" w:tooltip="ГОСТ Р 55290-2012 Крупа гречневая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55290-2012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39.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крупа кукурузная шлифованная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50" w:tooltip="ГОСТ 6002-69 Крупа кукурузн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6002-69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40.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крупа овсяная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51" w:tooltip="ГОСТ 3034-75 Крупа овсян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3034-75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41.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крупа пшеничная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52" w:tooltip="ГОСТ 276-60 Крупа пшеничная (Полтавская, &quot;Артек&quot;)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276-60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42.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крупа пшено шлифованное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53" w:tooltip="ГОСТ 572-2016 Крупа пшено шлифованно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572-2016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43.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крупа рис шлифованный)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54" w:tooltip="ГОСТ 6292-93 Крупа рисов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6292-93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44.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крупа ячменная перловая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55" w:tooltip="ГОСТ 5784-60 Крупа ячменн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5784-60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45.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кукуруза сахарная в зернах, консервированная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56" w:tooltip="ГОСТ 34114-2017 Консервы овощные. Кукуруза сахарн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34114-2017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46.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лавровый лист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57" w:tooltip="ГОСТ 17594-81 Лист лавровый сухо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17594-81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47.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лимоны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58" w:tooltip="ГОСТ 34307-2017 Плоды цитрусовых культур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34307/2017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48.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лук репчатый свежий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59" w:tooltip="ГОСТ 34306-2017 Лук репчатый свежи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34306-2017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49.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лук репчатый свежий очищенный в вакуумной упаковке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ТУ изготовителя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50.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мак пищевой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60" w:tooltip="ГОСТ Р 52533-2006 Мак пищево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52533-2006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51.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макаронные изделия группы</w:t>
            </w:r>
            <w:proofErr w:type="gramStart"/>
            <w:r w:rsidRPr="002B7EBE">
              <w:rPr>
                <w:lang w:eastAsia="ru-RU"/>
              </w:rPr>
              <w:t xml:space="preserve"> А</w:t>
            </w:r>
            <w:proofErr w:type="gramEnd"/>
            <w:r w:rsidRPr="002B7EBE">
              <w:rPr>
                <w:lang w:eastAsia="ru-RU"/>
              </w:rPr>
              <w:t xml:space="preserve"> (вермишель, лапша) яичные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61" w:tooltip="ГОСТ 31743-2017 Изделия макарон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31743-2017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52.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малина быстрозамороженная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62" w:tooltip="ГОСТ 33823-2016 Фрукты быстрозаморожен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33823-2016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53.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мандарины свежие (не ниже 1 сорта)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63" w:tooltip="ГОСТ 34307-2017 Плоды цитрусовых культур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34307/2017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54.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подсолнечное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64" w:tooltip="ГОСТ 1129-2013 Масло подсолнечно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1129-2013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55.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масло сладко-сливочное несоленое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65" w:tooltip="ГОСТ 32261-2013 Масло сливочно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32261-2013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56.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мед натуральный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66" w:tooltip="ГОСТ 19792-2017 Мед натуральны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19792-2017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57.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молоко питьевое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67" w:tooltip="ГОСТ 32252-2013 Молоко питьевое для питания детей дошкольного и школьного возраста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32252-2013</w:t>
              </w:r>
            </w:hyperlink>
            <w:r w:rsidRPr="002B7EBE">
              <w:rPr>
                <w:lang w:eastAsia="ru-RU"/>
              </w:rPr>
              <w:t xml:space="preserve"> </w:t>
            </w:r>
            <w:hyperlink r:id="rId68" w:tooltip="ГОСТ 31450-2013 Молоко питьево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31450-2013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58.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молоко цельное сгущенное с сахаром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69" w:tooltip="ГОСТ 31688-2012 Консервы молочные. Молоко и сливки сгущенные с сахаром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31688-2012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lastRenderedPageBreak/>
              <w:t>59.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молоко стерилизованное концентрированное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ГОСТ 3254/2017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60.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морковь столовая свежая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70" w:tooltip="ГОСТ 32284-2013 Морковь столовая свежая, реализуемая в розничной торговой сети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32284-2013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61.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мука пшеничная хлебопекарная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71" w:tooltip="ГОСТ 26574-2017 Мука пшеничная хлебопекарн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26574-2017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62.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мясо, замороженное в блоках - говядина, для детского питания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72" w:tooltip="ГОСТ 31799-2012 Мясо и субпродукты, замороженные в блоках, для производства продуктов питания детей раннего возраста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31799-2012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63.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мясо индейки охлажденное, замороженное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73" w:tooltip="ГОСТ Р 52820-2007 Мясо индейки для детского питани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52820-2007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64.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натрий двууглекислый (сода пищевая)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74" w:tooltip="ГОСТ 2156-76 Натрий двууглекислы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2156-76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65.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нектарины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75" w:tooltip="ГОСТ 34340-2017 Персики и нектарины свежи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34340/2017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66.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нектары фруктовые и фруктово-овощные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76" w:tooltip="ГОСТ 32104-2013 Консервы. Продукция соковая. Нектары фруктовые и фруктово-овощ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32104-2013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67.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>огурцы</w:t>
            </w:r>
            <w:proofErr w:type="gramEnd"/>
            <w:r w:rsidRPr="002B7EBE">
              <w:rPr>
                <w:lang w:eastAsia="ru-RU"/>
              </w:rPr>
              <w:t xml:space="preserve"> консервированные без добавления уксуса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ТУ производителя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68.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огурцы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77" w:tooltip="ГОСТ 33932-2016 Огурцы свежие, реализуемые в розничной торговл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33932-2016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69.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78" w:tooltip="ГОСТ 34220-2017 Овощи соленые и кваше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34220-2017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70.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перец сладкий свежий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79" w:tooltip="ГОСТ 34325-2017 Перец сладкий свежи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34325-2017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71.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плоды шиповника сушеные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80" w:tooltip="ГОСТ 1994-93 Плоды шиповника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1994-93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72.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повидло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81" w:tooltip="ГОСТ 32099-2013 Повидло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32099-2013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73.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полуфабрикаты мясные крупнокусковые бескостные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82" w:tooltip="ГОСТ Р 54754-2011 Полуфабрикаты мясные кусковые бескостные для детского питани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54754-2011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74.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83" w:tooltip="ГОСТ 31465-2012 Полуфабрикаты из мяса птицы для детского питания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31465-2012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75.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84" w:tooltip="ГОСТ 31465-2012 Полуфабрикаты из мяса птицы для детского питания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31465-2012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76.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редис свежий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85" w:tooltip="ГОСТ 34216-2017 Редис свежи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34216-2017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77.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 w:rsidRPr="002B7EBE">
              <w:rPr>
                <w:lang w:eastAsia="ru-RU"/>
              </w:rPr>
              <w:t>рыба мороженая (треска, пикша, сайра, минтай, хек, окунь морской, судак, кефаль, горбуша, кета, нерка, семга, форель)</w:t>
            </w:r>
            <w:proofErr w:type="gramEnd"/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86" w:tooltip="ГОСТ 32366-2013 Рыба морожен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32366-2013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78.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салат свежий (листовой, кочанный)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87" w:tooltip="ГОСТ 33985-2016 Салат-латук, эндивий кудрявый, эндивий эскариол свежи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33985-2016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79.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сахар-песок или сахар белый кристаллический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88" w:tooltip="ГОСТ 33222-2015 Сахар белы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33222-2015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80.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сахар-песок или сахар белый кристаллический порционный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89" w:tooltip="ГОСТ 33222-2015 Сахар белы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33222-2015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81.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свекла свежая очищенная в вакуумной упаковке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ТУ изготовителя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82.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свекла столовая свежая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90" w:tooltip="ГОСТ 32285-2013 Свекла столовая свежая, реализуемая в розничной торговой сети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32285-2013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83.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91" w:tooltip="ГОСТ 28499-2014 Сиропы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28499-2014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84.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слива свежая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92" w:tooltip="ГОСТ 32286-2013 Сливы, реализуемые в розничной торговл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32286/2013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85.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сметана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93" w:tooltip="ГОСТ 31452-2012 Сметана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31452-2012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86.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смородина черная быстрозамороженная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94" w:tooltip="ГОСТ 33823-2016 Фрукты быстрозаморожен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33823-2016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87.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соль поваренная пищевая выварочная йодированная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95" w:tooltip="ГОСТ Р 51574-2018 Соль пищевая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51574-2018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88.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субпродукты - печень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96" w:tooltip="ГОСТ 31799-2012 Мясо и субпродукты, замороженные в блоках, для производства продуктов питания детей раннего возраста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31799-2012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89.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сухари панировочные из хлебных сухарей высшего сорта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97" w:tooltip="ГОСТ 28402-89 Сухари панировоч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28402-89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90.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сыры полутвердые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98" w:tooltip="ГОСТ 32260-2013 Сыры полутверды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32260-2013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91.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творог (не выше 9% жирности)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99" w:tooltip="ГОСТ 31453-2013 Творог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31453-2013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92.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томатная паста или томатное пюре без соли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00" w:tooltip="ГОСТ 3343-2017 Продукты томатные концентрирован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3343-2017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93.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томаты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01" w:tooltip="ГОСТ 34298-2017 Томаты свежи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34298-2017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lastRenderedPageBreak/>
              <w:t>94.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тушки цыплят-бройлеров потрошенные охлажденные, замороженные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02" w:tooltip="ГОСТ Р 52306-2005 Мясо птицы (тушки цыплят, цыплят-бройлеров и их разделанные части) для детского питани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 xml:space="preserve">ГОСТ </w:t>
              </w:r>
              <w:proofErr w:type="gramStart"/>
              <w:r w:rsidRPr="002B7EBE">
                <w:rPr>
                  <w:color w:val="0000FF"/>
                  <w:u w:val="single"/>
                  <w:lang w:eastAsia="ru-RU"/>
                </w:rPr>
                <w:t>Р</w:t>
              </w:r>
              <w:proofErr w:type="gramEnd"/>
              <w:r w:rsidRPr="002B7EBE">
                <w:rPr>
                  <w:color w:val="0000FF"/>
                  <w:u w:val="single"/>
                  <w:lang w:eastAsia="ru-RU"/>
                </w:rPr>
                <w:t xml:space="preserve"> 52306-2005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95.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фасоль продовольственная белая или красная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03" w:tooltip="ГОСТ 7758-75 Фасоль продовольственн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7758-75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96.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фруктовая смесь быстрозамороженная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04" w:tooltip="ГОСТ 33823-2016 Фрукты быстрозаморожен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33823-2016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97.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фрукты косточковые сушеные (чернослив)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05" w:tooltip="ГОСТ 32896-2014 Фрукты сушеные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32896-2014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98.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белый из пшеничной муки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06" w:tooltip="ГОСТ 26987-86 Хлеб белый из пшеничной муки высшего, первого и второго сортов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26987-86</w:t>
              </w:r>
            </w:hyperlink>
            <w:r w:rsidRPr="002B7EBE">
              <w:rPr>
                <w:lang w:eastAsia="ru-RU"/>
              </w:rPr>
              <w:t xml:space="preserve">, </w:t>
            </w:r>
            <w:hyperlink r:id="rId107" w:tooltip="ГОСТ 31752-2012 Изделия хлебобулочные в упаковк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31752-2012</w:t>
              </w:r>
            </w:hyperlink>
            <w:r w:rsidRPr="002B7EBE">
              <w:rPr>
                <w:lang w:eastAsia="ru-RU"/>
              </w:rPr>
              <w:t>.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99.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из смеси муки ржаной хлебопекарной обдирной и пшеничной хлебопекарной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08" w:tooltip="ГОСТ 31752-2012 Изделия хлебобулочные в упаковк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31752-2012</w:t>
              </w:r>
            </w:hyperlink>
            <w:r w:rsidRPr="002B7EBE">
              <w:rPr>
                <w:lang w:eastAsia="ru-RU"/>
              </w:rPr>
              <w:t xml:space="preserve">, </w:t>
            </w:r>
            <w:hyperlink r:id="rId109" w:tooltip="ГОСТ 31807-2018 Изделия хлебобулочные из ржаной хлебопекарной и смеси ржаной и пшеничной хлебопекарной муки. Общие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31807-2018</w:t>
              </w:r>
            </w:hyperlink>
            <w:r w:rsidRPr="002B7EBE">
              <w:rPr>
                <w:lang w:eastAsia="ru-RU"/>
              </w:rPr>
              <w:t xml:space="preserve">, </w:t>
            </w:r>
            <w:hyperlink r:id="rId110" w:tooltip="ГОСТ 26983-2015 Хлеб дарницкий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26983-2015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100.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зерновой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11" w:tooltip="ГОСТ 25832-89 Изделия хлебобулочные диетически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25832-89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101.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хлеб из муки пшеничной хлебопекарной, обогащенный витаминами и минералами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ТУ изготовителя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102.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хлопья овсяные (вид геркулес, экстра.)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12" w:tooltip="ГОСТ 21149-93 Хлопья овсяны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21149-93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103.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чай черный байховый в ассортименте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 xml:space="preserve">ГОСТ </w:t>
            </w:r>
            <w:proofErr w:type="gramStart"/>
            <w:r w:rsidRPr="002B7EBE">
              <w:rPr>
                <w:lang w:eastAsia="ru-RU"/>
              </w:rPr>
              <w:t>Р</w:t>
            </w:r>
            <w:proofErr w:type="gramEnd"/>
            <w:r w:rsidRPr="002B7EBE">
              <w:rPr>
                <w:lang w:eastAsia="ru-RU"/>
              </w:rPr>
              <w:t xml:space="preserve"> 32573-2013</w:t>
            </w:r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104.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черешня свежая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13" w:tooltip="ГОСТ 33801-2016 Вишня и черешня свежи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33801/2016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105.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яблоки свежие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14" w:tooltip="ГОСТ 34314-2017 Яблоки свежие, реализуемые в розничной торговл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34314/2017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106.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ядро ореха грецкого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15" w:tooltip="ГОСТ 16833-2014 Ядро ореха грецкого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16833-2014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107.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яйца куриные столовые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16" w:tooltip="ГОСТ 31654-2012 Яйца куриные пищевые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31654-2012</w:t>
              </w:r>
            </w:hyperlink>
          </w:p>
        </w:tc>
      </w:tr>
      <w:tr w:rsidR="002B7EBE" w:rsidRPr="002B7EBE" w:rsidTr="002B7EBE">
        <w:trPr>
          <w:tblCellSpacing w:w="0" w:type="dxa"/>
          <w:jc w:val="center"/>
        </w:trPr>
        <w:tc>
          <w:tcPr>
            <w:tcW w:w="3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2B7EBE">
              <w:rPr>
                <w:lang w:eastAsia="ru-RU"/>
              </w:rPr>
              <w:t>108.</w:t>
            </w:r>
          </w:p>
        </w:tc>
        <w:tc>
          <w:tcPr>
            <w:tcW w:w="24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r w:rsidRPr="002B7EBE">
              <w:rPr>
                <w:lang w:eastAsia="ru-RU"/>
              </w:rPr>
              <w:t>крупа манная</w:t>
            </w:r>
          </w:p>
        </w:tc>
        <w:tc>
          <w:tcPr>
            <w:tcW w:w="2150" w:type="pct"/>
            <w:hideMark/>
          </w:tcPr>
          <w:p w:rsidR="002B7EBE" w:rsidRPr="002B7EBE" w:rsidRDefault="002B7EBE" w:rsidP="002B7EBE">
            <w:pPr>
              <w:spacing w:before="100" w:beforeAutospacing="1" w:after="100" w:afterAutospacing="1"/>
              <w:rPr>
                <w:lang w:eastAsia="ru-RU"/>
              </w:rPr>
            </w:pPr>
            <w:hyperlink r:id="rId117" w:tooltip="ГОСТ 7022-97 Крупа манн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7022-97</w:t>
              </w:r>
            </w:hyperlink>
            <w:r w:rsidRPr="002B7EBE">
              <w:rPr>
                <w:lang w:eastAsia="ru-RU"/>
              </w:rPr>
              <w:t xml:space="preserve"> с 01.11.2020 </w:t>
            </w:r>
            <w:hyperlink r:id="rId118" w:tooltip="ГОСТ 7022-2019 Крупа манная. Технические условия" w:history="1">
              <w:r w:rsidRPr="002B7EBE">
                <w:rPr>
                  <w:color w:val="0000FF"/>
                  <w:u w:val="single"/>
                  <w:lang w:eastAsia="ru-RU"/>
                </w:rPr>
                <w:t>ГОСТ 7022-2019</w:t>
              </w:r>
            </w:hyperlink>
          </w:p>
        </w:tc>
      </w:tr>
    </w:tbl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b/>
          <w:bCs/>
          <w:lang w:eastAsia="ru-RU"/>
        </w:rPr>
        <w:t>Примечание:</w:t>
      </w:r>
    </w:p>
    <w:p w:rsidR="002B7EBE" w:rsidRPr="002B7EBE" w:rsidRDefault="002B7EBE" w:rsidP="002B7EBE">
      <w:pPr>
        <w:spacing w:before="100" w:beforeAutospacing="1" w:after="100" w:afterAutospacing="1"/>
        <w:rPr>
          <w:lang w:eastAsia="ru-RU"/>
        </w:rPr>
      </w:pPr>
      <w:r w:rsidRPr="002B7EBE">
        <w:rPr>
          <w:lang w:eastAsia="ru-RU"/>
        </w:rPr>
        <w:t>* по ГОСТ или по ТУ изготовителя с показателями не ниже ГОСТ.</w:t>
      </w:r>
    </w:p>
    <w:p w:rsidR="00BF5205" w:rsidRDefault="00BF5205"/>
    <w:sectPr w:rsidR="00BF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BE"/>
    <w:rsid w:val="002B7EBE"/>
    <w:rsid w:val="00937FD4"/>
    <w:rsid w:val="00B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D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B7E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37F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937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37F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7EBE"/>
    <w:rPr>
      <w:b/>
      <w:bCs/>
      <w:kern w:val="36"/>
      <w:sz w:val="48"/>
      <w:szCs w:val="48"/>
      <w:lang w:eastAsia="ru-RU"/>
    </w:rPr>
  </w:style>
  <w:style w:type="character" w:customStyle="1" w:styleId="ecatbody">
    <w:name w:val="ecatbody"/>
    <w:basedOn w:val="a0"/>
    <w:rsid w:val="002B7EBE"/>
  </w:style>
  <w:style w:type="character" w:customStyle="1" w:styleId="ecattext">
    <w:name w:val="ecattext"/>
    <w:basedOn w:val="a0"/>
    <w:rsid w:val="002B7EBE"/>
  </w:style>
  <w:style w:type="character" w:styleId="a6">
    <w:name w:val="Hyperlink"/>
    <w:basedOn w:val="a0"/>
    <w:uiPriority w:val="99"/>
    <w:semiHidden/>
    <w:unhideWhenUsed/>
    <w:rsid w:val="002B7EB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B7E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D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B7E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37F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937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37F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7EBE"/>
    <w:rPr>
      <w:b/>
      <w:bCs/>
      <w:kern w:val="36"/>
      <w:sz w:val="48"/>
      <w:szCs w:val="48"/>
      <w:lang w:eastAsia="ru-RU"/>
    </w:rPr>
  </w:style>
  <w:style w:type="character" w:customStyle="1" w:styleId="ecatbody">
    <w:name w:val="ecatbody"/>
    <w:basedOn w:val="a0"/>
    <w:rsid w:val="002B7EBE"/>
  </w:style>
  <w:style w:type="character" w:customStyle="1" w:styleId="ecattext">
    <w:name w:val="ecattext"/>
    <w:basedOn w:val="a0"/>
    <w:rsid w:val="002B7EBE"/>
  </w:style>
  <w:style w:type="character" w:styleId="a6">
    <w:name w:val="Hyperlink"/>
    <w:basedOn w:val="a0"/>
    <w:uiPriority w:val="99"/>
    <w:semiHidden/>
    <w:unhideWhenUsed/>
    <w:rsid w:val="002B7EB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B7E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les.stroyinf.ru/Data2/1/4293740/4293740819.pdf" TargetMode="External"/><Relationship Id="rId117" Type="http://schemas.openxmlformats.org/officeDocument/2006/relationships/hyperlink" Target="https://files.stroyinf.ru/Data2/1/4294822/4294822695.pdf" TargetMode="External"/><Relationship Id="rId21" Type="http://schemas.openxmlformats.org/officeDocument/2006/relationships/hyperlink" Target="https://files.stroyinf.ru/Data2/1/4293726/4293726413.pdf" TargetMode="External"/><Relationship Id="rId42" Type="http://schemas.openxmlformats.org/officeDocument/2006/relationships/hyperlink" Target="https://files.stroyinf.ru/Data2/1/4293854/4293854545.pdf" TargetMode="External"/><Relationship Id="rId47" Type="http://schemas.openxmlformats.org/officeDocument/2006/relationships/hyperlink" Target="https://files.stroyinf.ru/Data2/1/4293775/4293775074.pdf" TargetMode="External"/><Relationship Id="rId63" Type="http://schemas.openxmlformats.org/officeDocument/2006/relationships/hyperlink" Target="https://files.stroyinf.ru/Data2/1/4293740/4293740818.pdf" TargetMode="External"/><Relationship Id="rId68" Type="http://schemas.openxmlformats.org/officeDocument/2006/relationships/hyperlink" Target="https://files.stroyinf.ru/Data2/1/4293777/4293777655.pdf" TargetMode="External"/><Relationship Id="rId84" Type="http://schemas.openxmlformats.org/officeDocument/2006/relationships/hyperlink" Target="https://files.stroyinf.ru/Data2/1/4293787/4293787532.pdf" TargetMode="External"/><Relationship Id="rId89" Type="http://schemas.openxmlformats.org/officeDocument/2006/relationships/hyperlink" Target="https://files.stroyinf.ru/Data2/1/4293759/4293759668.pdf" TargetMode="External"/><Relationship Id="rId112" Type="http://schemas.openxmlformats.org/officeDocument/2006/relationships/hyperlink" Target="https://files.stroyinf.ru/Data2/1/4294832/4294832400.pdf" TargetMode="External"/><Relationship Id="rId16" Type="http://schemas.openxmlformats.org/officeDocument/2006/relationships/hyperlink" Target="https://files.stroyinf.ru/Data2/1/4293752/4293752544.pdf" TargetMode="External"/><Relationship Id="rId107" Type="http://schemas.openxmlformats.org/officeDocument/2006/relationships/hyperlink" Target="https://files.stroyinf.ru/Data2/1/4293785/4293785597.pdf" TargetMode="External"/><Relationship Id="rId11" Type="http://schemas.openxmlformats.org/officeDocument/2006/relationships/hyperlink" Target="https://files.stroyinf.ru/Data2/1/4293768/4293768330.pdf" TargetMode="External"/><Relationship Id="rId24" Type="http://schemas.openxmlformats.org/officeDocument/2006/relationships/hyperlink" Target="https://files.stroyinf.ru/Data2/1/4293757/4293757989.pdf" TargetMode="External"/><Relationship Id="rId32" Type="http://schemas.openxmlformats.org/officeDocument/2006/relationships/hyperlink" Target="https://files.stroyinf.ru/Data2/1/4294814/4294814378.pdf" TargetMode="External"/><Relationship Id="rId37" Type="http://schemas.openxmlformats.org/officeDocument/2006/relationships/hyperlink" Target="https://files.stroyinf.ru/Data2/1/4293791/4293791512.pdf" TargetMode="External"/><Relationship Id="rId40" Type="http://schemas.openxmlformats.org/officeDocument/2006/relationships/hyperlink" Target="https://files.stroyinf.ru/Data2/1/4293780/4293780723.pdf" TargetMode="External"/><Relationship Id="rId45" Type="http://schemas.openxmlformats.org/officeDocument/2006/relationships/hyperlink" Target="https://files.stroyinf.ru/Data2/1/4293743/4293743050.pdf" TargetMode="External"/><Relationship Id="rId53" Type="http://schemas.openxmlformats.org/officeDocument/2006/relationships/hyperlink" Target="https://files.stroyinf.ru/Data2/1/4293749/4293749709.pdf" TargetMode="External"/><Relationship Id="rId58" Type="http://schemas.openxmlformats.org/officeDocument/2006/relationships/hyperlink" Target="https://files.stroyinf.ru/Data2/1/4293740/4293740818.pdf" TargetMode="External"/><Relationship Id="rId66" Type="http://schemas.openxmlformats.org/officeDocument/2006/relationships/hyperlink" Target="https://files.stroyinf.ru/Data2/1/4293741/4293741785.htm" TargetMode="External"/><Relationship Id="rId74" Type="http://schemas.openxmlformats.org/officeDocument/2006/relationships/hyperlink" Target="https://files.stroyinf.ru/Data2/1/4294832/4294832081.pdf" TargetMode="External"/><Relationship Id="rId79" Type="http://schemas.openxmlformats.org/officeDocument/2006/relationships/hyperlink" Target="https://files.stroyinf.ru/Data2/1/4293740/4293740395.pdf" TargetMode="External"/><Relationship Id="rId87" Type="http://schemas.openxmlformats.org/officeDocument/2006/relationships/hyperlink" Target="https://files.stroyinf.ru/Data2/1/4293750/4293750882.pdf" TargetMode="External"/><Relationship Id="rId102" Type="http://schemas.openxmlformats.org/officeDocument/2006/relationships/hyperlink" Target="https://files.stroyinf.ru/Data2/1/4293854/4293854232.pdf" TargetMode="External"/><Relationship Id="rId110" Type="http://schemas.openxmlformats.org/officeDocument/2006/relationships/hyperlink" Target="https://files.stroyinf.ru/Data2/1/4293757/4293757807.htm" TargetMode="External"/><Relationship Id="rId115" Type="http://schemas.openxmlformats.org/officeDocument/2006/relationships/hyperlink" Target="https://files.stroyinf.ru/Data2/1/4293768/4293768275.pdf" TargetMode="External"/><Relationship Id="rId5" Type="http://schemas.openxmlformats.org/officeDocument/2006/relationships/hyperlink" Target="https://files.stroyinf.ru/Data2/1/4293720/4293720726.htm" TargetMode="External"/><Relationship Id="rId61" Type="http://schemas.openxmlformats.org/officeDocument/2006/relationships/hyperlink" Target="https://files.stroyinf.ru/Data2/1/4293742/4293742287.pdf" TargetMode="External"/><Relationship Id="rId82" Type="http://schemas.openxmlformats.org/officeDocument/2006/relationships/hyperlink" Target="https://files.stroyinf.ru/Data2/1/4293793/4293793015.pdf" TargetMode="External"/><Relationship Id="rId90" Type="http://schemas.openxmlformats.org/officeDocument/2006/relationships/hyperlink" Target="https://files.stroyinf.ru/Data2/1/4293773/4293773118.pdf" TargetMode="External"/><Relationship Id="rId95" Type="http://schemas.openxmlformats.org/officeDocument/2006/relationships/hyperlink" Target="https://files.stroyinf.ru/Data2/1/4293737/4293737159.pdf" TargetMode="External"/><Relationship Id="rId19" Type="http://schemas.openxmlformats.org/officeDocument/2006/relationships/hyperlink" Target="https://files.stroyinf.ru/Data2/1/4293752/4293752544.pdf" TargetMode="External"/><Relationship Id="rId14" Type="http://schemas.openxmlformats.org/officeDocument/2006/relationships/hyperlink" Target="https://files.stroyinf.ru/Data2/1/4293780/4293780725.pdf" TargetMode="External"/><Relationship Id="rId22" Type="http://schemas.openxmlformats.org/officeDocument/2006/relationships/hyperlink" Target="https://files.stroyinf.ru/Data2/1/4293791/4293791512.pdf" TargetMode="External"/><Relationship Id="rId27" Type="http://schemas.openxmlformats.org/officeDocument/2006/relationships/hyperlink" Target="https://files.stroyinf.ru/Data2/1/4293767/4293767631.pdf" TargetMode="External"/><Relationship Id="rId30" Type="http://schemas.openxmlformats.org/officeDocument/2006/relationships/hyperlink" Target="https://files.stroyinf.ru/Data2/1/4293780/4293780372.pdf" TargetMode="External"/><Relationship Id="rId35" Type="http://schemas.openxmlformats.org/officeDocument/2006/relationships/hyperlink" Target="https://files.stroyinf.ru/Data2/1/4293743/4293743053.pdf" TargetMode="External"/><Relationship Id="rId43" Type="http://schemas.openxmlformats.org/officeDocument/2006/relationships/hyperlink" Target="https://files.stroyinf.ru/Data2/1/4293752/4293752544.pdf" TargetMode="External"/><Relationship Id="rId48" Type="http://schemas.openxmlformats.org/officeDocument/2006/relationships/hyperlink" Target="https://files.stroyinf.ru/Data2/1/4293805/4293805997.pdf" TargetMode="External"/><Relationship Id="rId56" Type="http://schemas.openxmlformats.org/officeDocument/2006/relationships/hyperlink" Target="https://files.stroyinf.ru/Data2/1/4293743/4293743676.pdf" TargetMode="External"/><Relationship Id="rId64" Type="http://schemas.openxmlformats.org/officeDocument/2006/relationships/hyperlink" Target="https://files.stroyinf.ru/Data2/1/4293775/4293775124.pdf" TargetMode="External"/><Relationship Id="rId69" Type="http://schemas.openxmlformats.org/officeDocument/2006/relationships/hyperlink" Target="https://files.stroyinf.ru/Data2/1/4293781/4293781356.pdf" TargetMode="External"/><Relationship Id="rId77" Type="http://schemas.openxmlformats.org/officeDocument/2006/relationships/hyperlink" Target="https://files.stroyinf.ru/Data2/1/4293749/4293749536.pdf" TargetMode="External"/><Relationship Id="rId100" Type="http://schemas.openxmlformats.org/officeDocument/2006/relationships/hyperlink" Target="https://files.stroyinf.ru/Data2/1/4293739/4293739469.pdf" TargetMode="External"/><Relationship Id="rId105" Type="http://schemas.openxmlformats.org/officeDocument/2006/relationships/hyperlink" Target="https://files.stroyinf.ru/Data2/1/4293769/4293769468.pdf" TargetMode="External"/><Relationship Id="rId113" Type="http://schemas.openxmlformats.org/officeDocument/2006/relationships/hyperlink" Target="https://files.stroyinf.ru/Data2/1/4293752/4293752468.pdf" TargetMode="External"/><Relationship Id="rId118" Type="http://schemas.openxmlformats.org/officeDocument/2006/relationships/hyperlink" Target="https://files.stroyinf.ru/Data2/1/4293726/4293726373.pdf" TargetMode="External"/><Relationship Id="rId8" Type="http://schemas.openxmlformats.org/officeDocument/2006/relationships/hyperlink" Target="https://files.stroyinf.ru/Data2/1/4293720/4293720726.htm" TargetMode="External"/><Relationship Id="rId51" Type="http://schemas.openxmlformats.org/officeDocument/2006/relationships/hyperlink" Target="https://files.stroyinf.ru/Data2/1/4294824/4294824958.pdf" TargetMode="External"/><Relationship Id="rId72" Type="http://schemas.openxmlformats.org/officeDocument/2006/relationships/hyperlink" Target="https://files.stroyinf.ru/Data2/1/4293785/4293785589.pdf" TargetMode="External"/><Relationship Id="rId80" Type="http://schemas.openxmlformats.org/officeDocument/2006/relationships/hyperlink" Target="https://files.stroyinf.ru/Data2/1/4294833/4294833487.pdf" TargetMode="External"/><Relationship Id="rId85" Type="http://schemas.openxmlformats.org/officeDocument/2006/relationships/hyperlink" Target="https://files.stroyinf.ru/Data2/1/4293740/4293740565.pdf" TargetMode="External"/><Relationship Id="rId93" Type="http://schemas.openxmlformats.org/officeDocument/2006/relationships/hyperlink" Target="https://files.stroyinf.ru/Data2/1/4293782/4293782208.pdf" TargetMode="External"/><Relationship Id="rId98" Type="http://schemas.openxmlformats.org/officeDocument/2006/relationships/hyperlink" Target="https://files.stroyinf.ru/Data2/1/4293773/4293773778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les.stroyinf.ru/Data2/1/4293769/4293769468.pdf" TargetMode="External"/><Relationship Id="rId17" Type="http://schemas.openxmlformats.org/officeDocument/2006/relationships/hyperlink" Target="https://files.stroyinf.ru/Data2/1/4293743/4293743126.pdf" TargetMode="External"/><Relationship Id="rId25" Type="http://schemas.openxmlformats.org/officeDocument/2006/relationships/hyperlink" Target="https://files.stroyinf.ru/Data2/1/4293781/4293781083.pdf" TargetMode="External"/><Relationship Id="rId33" Type="http://schemas.openxmlformats.org/officeDocument/2006/relationships/hyperlink" Target="https://files.stroyinf.ru/Data2/1/4293791/4293791512.pdf" TargetMode="External"/><Relationship Id="rId38" Type="http://schemas.openxmlformats.org/officeDocument/2006/relationships/hyperlink" Target="https://files.stroyinf.ru/Data2/1/4293749/4293749535.pdf" TargetMode="External"/><Relationship Id="rId46" Type="http://schemas.openxmlformats.org/officeDocument/2006/relationships/hyperlink" Target="https://files.stroyinf.ru/Data2/1/4293769/4293769807.pdf" TargetMode="External"/><Relationship Id="rId59" Type="http://schemas.openxmlformats.org/officeDocument/2006/relationships/hyperlink" Target="https://files.stroyinf.ru/Data2/1/4293740/4293740947.pdf" TargetMode="External"/><Relationship Id="rId67" Type="http://schemas.openxmlformats.org/officeDocument/2006/relationships/hyperlink" Target="https://files.stroyinf.ru/Data2/1/4293773/4293773786.pdf" TargetMode="External"/><Relationship Id="rId103" Type="http://schemas.openxmlformats.org/officeDocument/2006/relationships/hyperlink" Target="https://files.stroyinf.ru/Data2/1/4294822/4294822327.pdf" TargetMode="External"/><Relationship Id="rId108" Type="http://schemas.openxmlformats.org/officeDocument/2006/relationships/hyperlink" Target="https://files.stroyinf.ru/Data2/1/4293785/4293785597.pdf" TargetMode="External"/><Relationship Id="rId116" Type="http://schemas.openxmlformats.org/officeDocument/2006/relationships/hyperlink" Target="https://files.stroyinf.ru/Data2/1/4293789/4293789753.pdf" TargetMode="External"/><Relationship Id="rId20" Type="http://schemas.openxmlformats.org/officeDocument/2006/relationships/hyperlink" Target="https://files.stroyinf.ru/Data2/1/4294823/4294823197.pdf" TargetMode="External"/><Relationship Id="rId41" Type="http://schemas.openxmlformats.org/officeDocument/2006/relationships/hyperlink" Target="https://files.stroyinf.ru/Data2/1/4294814/4294814390.pdf" TargetMode="External"/><Relationship Id="rId54" Type="http://schemas.openxmlformats.org/officeDocument/2006/relationships/hyperlink" Target="https://files.stroyinf.ru/Data2/1/4294823/4294823160.pdf" TargetMode="External"/><Relationship Id="rId62" Type="http://schemas.openxmlformats.org/officeDocument/2006/relationships/hyperlink" Target="https://files.stroyinf.ru/Data2/1/4293752/4293752544.pdf" TargetMode="External"/><Relationship Id="rId70" Type="http://schemas.openxmlformats.org/officeDocument/2006/relationships/hyperlink" Target="https://files.stroyinf.ru/Data2/1/4293774/4293774826.pdf" TargetMode="External"/><Relationship Id="rId75" Type="http://schemas.openxmlformats.org/officeDocument/2006/relationships/hyperlink" Target="https://files.stroyinf.ru/Data2/1/4293740/4293740816.pdf" TargetMode="External"/><Relationship Id="rId83" Type="http://schemas.openxmlformats.org/officeDocument/2006/relationships/hyperlink" Target="https://files.stroyinf.ru/Data2/1/4293787/4293787532.pdf" TargetMode="External"/><Relationship Id="rId88" Type="http://schemas.openxmlformats.org/officeDocument/2006/relationships/hyperlink" Target="https://files.stroyinf.ru/Data2/1/4293759/4293759668.pdf" TargetMode="External"/><Relationship Id="rId91" Type="http://schemas.openxmlformats.org/officeDocument/2006/relationships/hyperlink" Target="https://files.stroyinf.ru/Data2/1/4293767/4293767638.pdf" TargetMode="External"/><Relationship Id="rId96" Type="http://schemas.openxmlformats.org/officeDocument/2006/relationships/hyperlink" Target="https://files.stroyinf.ru/Data2/1/4293785/4293785589.pdf" TargetMode="External"/><Relationship Id="rId111" Type="http://schemas.openxmlformats.org/officeDocument/2006/relationships/hyperlink" Target="https://files.stroyinf.ru/Data2/1/4294828/4294828579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es.stroyinf.ru/Data2/1/4293720/4293720726.htm" TargetMode="External"/><Relationship Id="rId15" Type="http://schemas.openxmlformats.org/officeDocument/2006/relationships/hyperlink" Target="https://files.stroyinf.ru/Data2/1/4294813/4294813908.pdf" TargetMode="External"/><Relationship Id="rId23" Type="http://schemas.openxmlformats.org/officeDocument/2006/relationships/hyperlink" Target="https://files.stroyinf.ru/Data2/1/4293744/4293744111.pdf" TargetMode="External"/><Relationship Id="rId28" Type="http://schemas.openxmlformats.org/officeDocument/2006/relationships/hyperlink" Target="https://files.stroyinf.ru/Data2/1/4293774/4293774827.pdf" TargetMode="External"/><Relationship Id="rId36" Type="http://schemas.openxmlformats.org/officeDocument/2006/relationships/hyperlink" Target="https://files.stroyinf.ru/Data2/1/4293740/4293740823.pdf" TargetMode="External"/><Relationship Id="rId49" Type="http://schemas.openxmlformats.org/officeDocument/2006/relationships/hyperlink" Target="https://files.stroyinf.ru/Data2/1/4293787/4293787739.pdf" TargetMode="External"/><Relationship Id="rId57" Type="http://schemas.openxmlformats.org/officeDocument/2006/relationships/hyperlink" Target="https://files.stroyinf.ru/Data2/1/4294835/4294835195.pdf" TargetMode="External"/><Relationship Id="rId106" Type="http://schemas.openxmlformats.org/officeDocument/2006/relationships/hyperlink" Target="https://files.stroyinf.ru/Data2/1/4294827/4294827567.htm" TargetMode="External"/><Relationship Id="rId114" Type="http://schemas.openxmlformats.org/officeDocument/2006/relationships/hyperlink" Target="https://files.stroyinf.ru/Data2/1/4293739/4293739520.pdf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files.stroyinf.ru/Data2/1/4293720/4293720726.htm" TargetMode="External"/><Relationship Id="rId31" Type="http://schemas.openxmlformats.org/officeDocument/2006/relationships/hyperlink" Target="https://files.stroyinf.ru/Data2/1/4293767/4293767919.pdf" TargetMode="External"/><Relationship Id="rId44" Type="http://schemas.openxmlformats.org/officeDocument/2006/relationships/hyperlink" Target="https://files.stroyinf.ru/Data2/1/4293752/4293752544.pdf" TargetMode="External"/><Relationship Id="rId52" Type="http://schemas.openxmlformats.org/officeDocument/2006/relationships/hyperlink" Target="https://files.stroyinf.ru/Data2/1/4294827/4294827048.pdf" TargetMode="External"/><Relationship Id="rId60" Type="http://schemas.openxmlformats.org/officeDocument/2006/relationships/hyperlink" Target="https://files.stroyinf.ru/Data2/1/4293850/4293850718.pdf" TargetMode="External"/><Relationship Id="rId65" Type="http://schemas.openxmlformats.org/officeDocument/2006/relationships/hyperlink" Target="https://files.stroyinf.ru/Data2/1/4293773/4293773777.pdf" TargetMode="External"/><Relationship Id="rId73" Type="http://schemas.openxmlformats.org/officeDocument/2006/relationships/hyperlink" Target="https://files.stroyinf.ru/Data2/1/4293834/4293834186.pdf" TargetMode="External"/><Relationship Id="rId78" Type="http://schemas.openxmlformats.org/officeDocument/2006/relationships/hyperlink" Target="https://files.stroyinf.ru/Data2/1/4293743/4293743053.pdf" TargetMode="External"/><Relationship Id="rId81" Type="http://schemas.openxmlformats.org/officeDocument/2006/relationships/hyperlink" Target="https://files.stroyinf.ru/Data2/1/4293776/4293776981.pdf" TargetMode="External"/><Relationship Id="rId86" Type="http://schemas.openxmlformats.org/officeDocument/2006/relationships/hyperlink" Target="https://files.stroyinf.ru/Data2/1/4293776/4293776506.pdf" TargetMode="External"/><Relationship Id="rId94" Type="http://schemas.openxmlformats.org/officeDocument/2006/relationships/hyperlink" Target="https://files.stroyinf.ru/Data2/1/4293752/4293752544.pdf" TargetMode="External"/><Relationship Id="rId99" Type="http://schemas.openxmlformats.org/officeDocument/2006/relationships/hyperlink" Target="https://files.stroyinf.ru/Data2/1/4293780/4293780025.pdf" TargetMode="External"/><Relationship Id="rId101" Type="http://schemas.openxmlformats.org/officeDocument/2006/relationships/hyperlink" Target="https://files.stroyinf.ru/Data2/1/4293740/429374040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stroyinf.ru/Data2/1/4293720/4293720726.htm" TargetMode="External"/><Relationship Id="rId13" Type="http://schemas.openxmlformats.org/officeDocument/2006/relationships/hyperlink" Target="https://files.stroyinf.ru/Data2/1/4293740/4293740818.pdf" TargetMode="External"/><Relationship Id="rId18" Type="http://schemas.openxmlformats.org/officeDocument/2006/relationships/hyperlink" Target="https://files.stroyinf.ru/Data2/1/4294822/4294822869.pdf" TargetMode="External"/><Relationship Id="rId39" Type="http://schemas.openxmlformats.org/officeDocument/2006/relationships/hyperlink" Target="https://files.stroyinf.ru/Data2/1/4293740/4293740954.pdf" TargetMode="External"/><Relationship Id="rId109" Type="http://schemas.openxmlformats.org/officeDocument/2006/relationships/hyperlink" Target="https://files.stroyinf.ru/Data2/1/4293734/4293734202.pdf" TargetMode="External"/><Relationship Id="rId34" Type="http://schemas.openxmlformats.org/officeDocument/2006/relationships/hyperlink" Target="https://files.stroyinf.ru/Data2/1/4293791/4293791512.pdf" TargetMode="External"/><Relationship Id="rId50" Type="http://schemas.openxmlformats.org/officeDocument/2006/relationships/hyperlink" Target="https://files.stroyinf.ru/Data2/1/4294823/4294823261.pdf" TargetMode="External"/><Relationship Id="rId55" Type="http://schemas.openxmlformats.org/officeDocument/2006/relationships/hyperlink" Target="https://files.stroyinf.ru/Data2/1/4294823/4294823377.pdf" TargetMode="External"/><Relationship Id="rId76" Type="http://schemas.openxmlformats.org/officeDocument/2006/relationships/hyperlink" Target="https://files.stroyinf.ru/Data2/1/4293775/4293775077.pdf" TargetMode="External"/><Relationship Id="rId97" Type="http://schemas.openxmlformats.org/officeDocument/2006/relationships/hyperlink" Target="https://files.stroyinf.ru/Data2/1/4294826/4294826379.pdf" TargetMode="External"/><Relationship Id="rId104" Type="http://schemas.openxmlformats.org/officeDocument/2006/relationships/hyperlink" Target="https://files.stroyinf.ru/Data2/1/4293752/4293752544.pdf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files.stroyinf.ru/Data2/1/4293720/4293720726.htm" TargetMode="External"/><Relationship Id="rId71" Type="http://schemas.openxmlformats.org/officeDocument/2006/relationships/hyperlink" Target="https://files.stroyinf.ru/Data2/1/4293742/4293742186.htm" TargetMode="External"/><Relationship Id="rId92" Type="http://schemas.openxmlformats.org/officeDocument/2006/relationships/hyperlink" Target="https://files.stroyinf.ru/Data2/1/4293774/4293774503.p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files.stroyinf.ru/Data2/1/4293791/42937915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8996</Words>
  <Characters>51281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2021-04-02T05:47:00Z</dcterms:created>
  <dcterms:modified xsi:type="dcterms:W3CDTF">2021-04-02T05:47:00Z</dcterms:modified>
</cp:coreProperties>
</file>