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6A" w:rsidRPr="00C16085" w:rsidRDefault="008A1777" w:rsidP="008A1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085">
        <w:rPr>
          <w:rFonts w:ascii="Times New Roman" w:hAnsi="Times New Roman" w:cs="Times New Roman"/>
          <w:b/>
          <w:sz w:val="28"/>
          <w:szCs w:val="28"/>
        </w:rPr>
        <w:t>Информация для родителей</w:t>
      </w:r>
    </w:p>
    <w:p w:rsidR="008A1777" w:rsidRPr="00C16085" w:rsidRDefault="00C16085" w:rsidP="008A1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8A1777" w:rsidRPr="00C16085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города Екатеринбурга № 3884 от 19.12.2022 «Об организации питания обучающихся в муниципальных общеобразовательных организациях во втором полугодии 2022-2023 учебного года»</w:t>
      </w:r>
      <w:proofErr w:type="gramEnd"/>
    </w:p>
    <w:p w:rsidR="008A1777" w:rsidRPr="00C16085" w:rsidRDefault="00C16085" w:rsidP="008A1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1777" w:rsidRPr="00C16085">
        <w:rPr>
          <w:rFonts w:ascii="Times New Roman" w:hAnsi="Times New Roman" w:cs="Times New Roman"/>
          <w:sz w:val="28"/>
          <w:szCs w:val="28"/>
        </w:rPr>
        <w:t>Для получения льготного питания следующим категориям обучающихся, необходимо предоставить пакет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A1777" w:rsidRPr="00C16085" w:rsidTr="008A1777">
        <w:tc>
          <w:tcPr>
            <w:tcW w:w="4785" w:type="dxa"/>
          </w:tcPr>
          <w:p w:rsidR="008A1777" w:rsidRPr="00C16085" w:rsidRDefault="008A1777" w:rsidP="008A1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Дети из семей, имеющих среднедушевой доход ниже величины прожиточного минимума, установленного в Свердловской области</w:t>
            </w:r>
          </w:p>
        </w:tc>
        <w:tc>
          <w:tcPr>
            <w:tcW w:w="4786" w:type="dxa"/>
          </w:tcPr>
          <w:p w:rsidR="008A1777" w:rsidRPr="00C16085" w:rsidRDefault="008A1777" w:rsidP="008A1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родителей, справка о праве на бесплатное питание, представленная территориальным управлением социальной защиты населения, </w:t>
            </w:r>
            <w:r w:rsidR="00250950" w:rsidRPr="00C16085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 обучающегося, копия которого заверяется директором муниципальной общеобразовательной организации, приказ директора муниципальной общеобразовательной организации</w:t>
            </w:r>
          </w:p>
        </w:tc>
      </w:tr>
      <w:tr w:rsidR="008A1777" w:rsidRPr="00C16085" w:rsidTr="008A1777">
        <w:tc>
          <w:tcPr>
            <w:tcW w:w="4785" w:type="dxa"/>
          </w:tcPr>
          <w:p w:rsidR="008A1777" w:rsidRPr="00C16085" w:rsidRDefault="008A1777" w:rsidP="008A1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Дети из многодетных семей</w:t>
            </w:r>
          </w:p>
        </w:tc>
        <w:tc>
          <w:tcPr>
            <w:tcW w:w="4786" w:type="dxa"/>
          </w:tcPr>
          <w:p w:rsidR="008A1777" w:rsidRPr="00C16085" w:rsidRDefault="00250950" w:rsidP="00250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заявление родителей, у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достоверение многодетной семьи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СНИЛС </w:t>
            </w:r>
            <w:proofErr w:type="gramStart"/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</w:tr>
      <w:tr w:rsidR="008A1777" w:rsidRPr="00C16085" w:rsidTr="008A1777">
        <w:tc>
          <w:tcPr>
            <w:tcW w:w="4785" w:type="dxa"/>
          </w:tcPr>
          <w:p w:rsidR="008A1777" w:rsidRPr="00C16085" w:rsidRDefault="008A1777" w:rsidP="008A1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Дети-сироты</w:t>
            </w:r>
          </w:p>
          <w:p w:rsidR="008A1777" w:rsidRPr="00C16085" w:rsidRDefault="008A1777" w:rsidP="008A1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Дети, оставшиеся без попечения родителей</w:t>
            </w:r>
          </w:p>
        </w:tc>
        <w:tc>
          <w:tcPr>
            <w:tcW w:w="4786" w:type="dxa"/>
          </w:tcPr>
          <w:p w:rsidR="008A1777" w:rsidRPr="00C16085" w:rsidRDefault="00250950" w:rsidP="00250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законных представителей обучающегося, справка из районного отдела опеки и попечительства, 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 обучающегося</w:t>
            </w:r>
          </w:p>
        </w:tc>
      </w:tr>
      <w:tr w:rsidR="008A1777" w:rsidRPr="00C16085" w:rsidTr="008A1777">
        <w:tc>
          <w:tcPr>
            <w:tcW w:w="4785" w:type="dxa"/>
          </w:tcPr>
          <w:p w:rsidR="008A1777" w:rsidRPr="00C16085" w:rsidRDefault="008A1777" w:rsidP="008A1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Лица с ограниченными возможностями здоровья, в том числе дети-инвалиды</w:t>
            </w:r>
          </w:p>
        </w:tc>
        <w:tc>
          <w:tcPr>
            <w:tcW w:w="4786" w:type="dxa"/>
          </w:tcPr>
          <w:p w:rsidR="008A1777" w:rsidRPr="00C16085" w:rsidRDefault="00D81E6D" w:rsidP="008A1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родителей, </w:t>
            </w:r>
            <w:proofErr w:type="spellStart"/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proofErr w:type="spellEnd"/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Start"/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правка</w:t>
            </w:r>
            <w:proofErr w:type="spellEnd"/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 медико-социальной экспертизы (для детей инвалидов),заключение ПМПК (для детей с </w:t>
            </w:r>
            <w:proofErr w:type="spellStart"/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proofErr w:type="spellEnd"/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81E6D" w:rsidRPr="00C16085" w:rsidRDefault="00D81E6D" w:rsidP="008A1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777" w:rsidRPr="00C16085" w:rsidTr="00C16085">
        <w:trPr>
          <w:trHeight w:val="1568"/>
        </w:trPr>
        <w:tc>
          <w:tcPr>
            <w:tcW w:w="4785" w:type="dxa"/>
          </w:tcPr>
          <w:p w:rsidR="008A1777" w:rsidRPr="00C16085" w:rsidRDefault="00250950" w:rsidP="008A1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детей лиц, принимающих (принимавших) участие в специальной военной операции на территориях Украины, Донецкой Народной Республики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br/>
              <w:t>и Луганской Народной Республики</w:t>
            </w:r>
          </w:p>
        </w:tc>
        <w:tc>
          <w:tcPr>
            <w:tcW w:w="4786" w:type="dxa"/>
          </w:tcPr>
          <w:p w:rsidR="008A1777" w:rsidRPr="00C16085" w:rsidRDefault="00D81E6D" w:rsidP="00D81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заявление родителей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, СНИЛС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, справка об участии в специальной военной операции на территории (территориях) Украины, Донецкой Народной Республики и (или) Луганской Народной Республики, выданная воинской частью, военным комиссариатом, органами, в которых гражданин проходит сл</w:t>
            </w:r>
            <w:bookmarkStart w:id="0" w:name="_GoBack"/>
            <w:bookmarkEnd w:id="0"/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ужбу</w:t>
            </w:r>
          </w:p>
        </w:tc>
      </w:tr>
      <w:tr w:rsidR="008A1777" w:rsidRPr="00C16085" w:rsidTr="008A1777">
        <w:tc>
          <w:tcPr>
            <w:tcW w:w="4785" w:type="dxa"/>
          </w:tcPr>
          <w:p w:rsidR="008A1777" w:rsidRPr="00C16085" w:rsidRDefault="00D81E6D" w:rsidP="00D81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детей, которые являются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гражданами РФ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, Украи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ны, ДНР, ЛНР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, детей лиц без гражданства, постоянно проживавших на территориях Украи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ны, ДНР, ЛНР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, вынужденно покинувших территории Украи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ны, ДНР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br/>
              <w:t>и ЛНР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, прибывших на террит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орию РФ 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в экстренном массовом порядке после 18.02.2022</w:t>
            </w:r>
          </w:p>
        </w:tc>
        <w:tc>
          <w:tcPr>
            <w:tcW w:w="4786" w:type="dxa"/>
          </w:tcPr>
          <w:p w:rsidR="008A1777" w:rsidRPr="00C16085" w:rsidRDefault="00D81E6D" w:rsidP="00D81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заявление родителей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 СНИЛС 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обучающегося, свидетельство о предоставлении временного убежища на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РФ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, или удостоверение беженца, или вид на ж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ительство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br/>
              <w:t>в РФ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, или свидетельство о рассмотрении ходатайства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признании беженцем на 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РФ 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по существу, или разрешение на временное п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роживание в РФ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, или временное удостоверение личности лица без гр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ажданства в РФ</w:t>
            </w:r>
          </w:p>
        </w:tc>
      </w:tr>
      <w:tr w:rsidR="008A1777" w:rsidRPr="00C16085" w:rsidTr="008A1777">
        <w:tc>
          <w:tcPr>
            <w:tcW w:w="4785" w:type="dxa"/>
          </w:tcPr>
          <w:p w:rsidR="008A1777" w:rsidRPr="00C16085" w:rsidRDefault="00D81E6D" w:rsidP="008A1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детей граждан Российской Федерации, призванных на военную службу по мобилизации в Вооруженные Силы Российской Федерации в соответствии с Указом Президента Российской Федерации от 21.09.2022 № 647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br/>
              <w:t>«Об объявлении частичной мобилизации в Российской Федерации»</w:t>
            </w:r>
          </w:p>
        </w:tc>
        <w:tc>
          <w:tcPr>
            <w:tcW w:w="4786" w:type="dxa"/>
          </w:tcPr>
          <w:p w:rsidR="008A1777" w:rsidRPr="00C16085" w:rsidRDefault="00D81E6D" w:rsidP="00D81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: заявление родителей (законных представителей), 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 обучающегося, справка из территориального отдела военного комиссариата</w:t>
            </w:r>
          </w:p>
        </w:tc>
      </w:tr>
    </w:tbl>
    <w:p w:rsidR="008A1777" w:rsidRPr="00C16085" w:rsidRDefault="008A1777" w:rsidP="008A1777">
      <w:pPr>
        <w:rPr>
          <w:rFonts w:ascii="Times New Roman" w:hAnsi="Times New Roman" w:cs="Times New Roman"/>
          <w:sz w:val="28"/>
          <w:szCs w:val="28"/>
        </w:rPr>
      </w:pPr>
    </w:p>
    <w:p w:rsidR="00D81E6D" w:rsidRPr="00C16085" w:rsidRDefault="00D81E6D" w:rsidP="008A1777">
      <w:pPr>
        <w:rPr>
          <w:rFonts w:ascii="Times New Roman" w:hAnsi="Times New Roman" w:cs="Times New Roman"/>
          <w:sz w:val="28"/>
          <w:szCs w:val="28"/>
        </w:rPr>
      </w:pPr>
      <w:r w:rsidRPr="00C16085">
        <w:rPr>
          <w:rFonts w:ascii="Times New Roman" w:hAnsi="Times New Roman" w:cs="Times New Roman"/>
          <w:sz w:val="28"/>
          <w:szCs w:val="28"/>
        </w:rPr>
        <w:t xml:space="preserve">Льготное питание осуществляется на </w:t>
      </w:r>
      <w:proofErr w:type="gramStart"/>
      <w:r w:rsidRPr="00C16085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 w:rsidRPr="00C16085">
        <w:rPr>
          <w:rFonts w:ascii="Times New Roman" w:hAnsi="Times New Roman" w:cs="Times New Roman"/>
          <w:sz w:val="28"/>
          <w:szCs w:val="28"/>
        </w:rPr>
        <w:t xml:space="preserve"> день после издания приказа директора</w:t>
      </w:r>
    </w:p>
    <w:p w:rsidR="00C16085" w:rsidRPr="00C16085" w:rsidRDefault="00D81E6D" w:rsidP="008A1777">
      <w:pPr>
        <w:rPr>
          <w:rFonts w:ascii="Times New Roman" w:hAnsi="Times New Roman" w:cs="Times New Roman"/>
          <w:sz w:val="28"/>
          <w:szCs w:val="28"/>
        </w:rPr>
      </w:pPr>
      <w:r w:rsidRPr="00C16085">
        <w:rPr>
          <w:rFonts w:ascii="Times New Roman" w:hAnsi="Times New Roman" w:cs="Times New Roman"/>
          <w:sz w:val="28"/>
          <w:szCs w:val="28"/>
        </w:rPr>
        <w:t xml:space="preserve">Пакет документов предоставляется диспетчеру по питанию Соколовой Светлане </w:t>
      </w:r>
      <w:proofErr w:type="spellStart"/>
      <w:r w:rsidRPr="00C16085">
        <w:rPr>
          <w:rFonts w:ascii="Times New Roman" w:hAnsi="Times New Roman" w:cs="Times New Roman"/>
          <w:sz w:val="28"/>
          <w:szCs w:val="28"/>
        </w:rPr>
        <w:t>Петровне</w:t>
      </w:r>
      <w:proofErr w:type="gramStart"/>
      <w:r w:rsidR="00C16085">
        <w:rPr>
          <w:rFonts w:ascii="Times New Roman" w:hAnsi="Times New Roman" w:cs="Times New Roman"/>
          <w:sz w:val="28"/>
          <w:szCs w:val="28"/>
        </w:rPr>
        <w:t>.</w:t>
      </w:r>
      <w:r w:rsidR="00C16085" w:rsidRPr="00C1608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C16085" w:rsidRPr="00C16085">
        <w:rPr>
          <w:rFonts w:ascii="Times New Roman" w:hAnsi="Times New Roman" w:cs="Times New Roman"/>
          <w:sz w:val="28"/>
          <w:szCs w:val="28"/>
        </w:rPr>
        <w:t>елефон</w:t>
      </w:r>
      <w:proofErr w:type="spellEnd"/>
      <w:r w:rsidR="00C16085" w:rsidRPr="00C16085">
        <w:rPr>
          <w:rFonts w:ascii="Times New Roman" w:hAnsi="Times New Roman" w:cs="Times New Roman"/>
          <w:sz w:val="28"/>
          <w:szCs w:val="28"/>
        </w:rPr>
        <w:t>: 89126341493</w:t>
      </w:r>
    </w:p>
    <w:sectPr w:rsidR="00C16085" w:rsidRPr="00C16085" w:rsidSect="00C160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77"/>
    <w:rsid w:val="00250950"/>
    <w:rsid w:val="003F276A"/>
    <w:rsid w:val="00651F5E"/>
    <w:rsid w:val="008A1777"/>
    <w:rsid w:val="00C16085"/>
    <w:rsid w:val="00D8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Pitanie</dc:creator>
  <cp:lastModifiedBy>Pitanie</cp:lastModifiedBy>
  <cp:revision>1</cp:revision>
  <cp:lastPrinted>2023-02-03T10:19:00Z</cp:lastPrinted>
  <dcterms:created xsi:type="dcterms:W3CDTF">2023-02-03T09:17:00Z</dcterms:created>
  <dcterms:modified xsi:type="dcterms:W3CDTF">2023-02-03T10:23:00Z</dcterms:modified>
</cp:coreProperties>
</file>