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Учебный план среднего общего </w:t>
      </w:r>
      <w:proofErr w:type="gramStart"/>
      <w:r>
        <w:rPr>
          <w:rFonts w:ascii="Times New Roman" w:hAnsi="Times New Roman"/>
          <w:b/>
          <w:color w:val="000000" w:themeColor="text1"/>
        </w:rPr>
        <w:t>образования  МАОУ</w:t>
      </w:r>
      <w:proofErr w:type="gramEnd"/>
      <w:r>
        <w:rPr>
          <w:rFonts w:ascii="Times New Roman" w:hAnsi="Times New Roman"/>
          <w:b/>
          <w:color w:val="000000" w:themeColor="text1"/>
        </w:rPr>
        <w:t xml:space="preserve"> СОШ №11</w:t>
      </w: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на 202</w:t>
      </w:r>
      <w:r>
        <w:rPr>
          <w:rFonts w:ascii="Times New Roman" w:hAnsi="Times New Roman"/>
          <w:b/>
          <w:color w:val="000000" w:themeColor="text1"/>
        </w:rPr>
        <w:t>5</w:t>
      </w:r>
      <w:r>
        <w:rPr>
          <w:rFonts w:ascii="Times New Roman" w:hAnsi="Times New Roman"/>
          <w:b/>
          <w:color w:val="000000" w:themeColor="text1"/>
        </w:rPr>
        <w:t>-202</w:t>
      </w:r>
      <w:r>
        <w:rPr>
          <w:rFonts w:ascii="Times New Roman" w:hAnsi="Times New Roman"/>
          <w:b/>
          <w:color w:val="000000" w:themeColor="text1"/>
        </w:rPr>
        <w:t>7</w:t>
      </w:r>
      <w:r>
        <w:rPr>
          <w:rFonts w:ascii="Times New Roman" w:hAnsi="Times New Roman"/>
          <w:b/>
          <w:color w:val="000000" w:themeColor="text1"/>
        </w:rPr>
        <w:t xml:space="preserve"> учебный год</w:t>
      </w:r>
    </w:p>
    <w:p w:rsidR="00FA72F0" w:rsidRDefault="00FA72F0" w:rsidP="00FA72F0">
      <w:pPr>
        <w:spacing w:after="0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ПРОЕКТ</w:t>
      </w:r>
      <w:bookmarkStart w:id="0" w:name="_GoBack"/>
      <w:bookmarkEnd w:id="0"/>
    </w:p>
    <w:p w:rsidR="00FA72F0" w:rsidRDefault="00FA72F0" w:rsidP="00FA72F0">
      <w:pPr>
        <w:spacing w:after="0"/>
        <w:rPr>
          <w:rFonts w:ascii="Times New Roman" w:hAnsi="Times New Roman"/>
          <w:b/>
          <w:color w:val="000000" w:themeColor="text1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126"/>
        <w:gridCol w:w="851"/>
        <w:gridCol w:w="992"/>
        <w:gridCol w:w="851"/>
        <w:gridCol w:w="992"/>
        <w:gridCol w:w="850"/>
        <w:gridCol w:w="993"/>
      </w:tblGrid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Предметная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Учебный предмет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Технологический профиль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Естественнонаучный профиль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ур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Геометрия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rPr>
          <w:trHeight w:val="395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rPr>
          <w:trHeight w:val="269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Естественно-научные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культура, 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Индивидуальный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«Черчение»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«Молекулярная биология»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«Трудные вопросы математики»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 «Химия в задачах»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Недельная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</w:tr>
      <w:tr w:rsidR="00FA72F0" w:rsidTr="00FA72F0"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ИТОГО за уровень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F0" w:rsidRDefault="00FA72F0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2312</w:t>
            </w:r>
          </w:p>
        </w:tc>
      </w:tr>
    </w:tbl>
    <w:p w:rsidR="00FA72F0" w:rsidRDefault="00FA72F0" w:rsidP="00FA72F0">
      <w:pPr>
        <w:pStyle w:val="Default"/>
        <w:spacing w:line="276" w:lineRule="auto"/>
        <w:rPr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FA72F0" w:rsidRDefault="00FA72F0" w:rsidP="00FA72F0">
      <w:pPr>
        <w:spacing w:after="0"/>
        <w:ind w:firstLine="540"/>
        <w:jc w:val="center"/>
        <w:rPr>
          <w:rFonts w:ascii="Times New Roman" w:hAnsi="Times New Roman"/>
          <w:b/>
          <w:color w:val="000000" w:themeColor="text1"/>
        </w:rPr>
      </w:pPr>
    </w:p>
    <w:p w:rsidR="00D03C1A" w:rsidRDefault="00D03C1A"/>
    <w:sectPr w:rsidR="00D0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05"/>
    <w:rsid w:val="00D03C1A"/>
    <w:rsid w:val="00D37E05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DA2D"/>
  <w15:chartTrackingRefBased/>
  <w15:docId w15:val="{2733C172-91F6-4DC6-A183-94CAFA4E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A7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Кабинет24а</dc:creator>
  <cp:keywords/>
  <dc:description/>
  <cp:lastModifiedBy>Кабинет24а</cp:lastModifiedBy>
  <cp:revision>3</cp:revision>
  <dcterms:created xsi:type="dcterms:W3CDTF">2025-04-15T07:57:00Z</dcterms:created>
  <dcterms:modified xsi:type="dcterms:W3CDTF">2025-04-15T07:57:00Z</dcterms:modified>
</cp:coreProperties>
</file>